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150"/>
        <w:ind/>
        <w:jc w:val="both"/>
        <w:rPr>
          <w:rFonts w:ascii="Times New Roman Cyr" w:hAnsi="Times New Roman Cyr"/>
          <w:b w:val="0"/>
          <w:i w:val="0"/>
        </w:rPr>
      </w:pPr>
    </w:p>
    <w:p w14:paraId="02000000">
      <w:pPr>
        <w:widowControl w:val="1"/>
        <w:spacing w:after="150"/>
        <w:ind/>
        <w:jc w:val="right"/>
        <w:rPr>
          <w:rFonts w:ascii="Times New Roman Cyr" w:hAnsi="Times New Roman Cyr"/>
          <w:b w:val="0"/>
          <w:i w:val="0"/>
        </w:rPr>
      </w:pPr>
      <w:r>
        <w:rPr>
          <w:rFonts w:ascii="Times New Roman Cyr" w:hAnsi="Times New Roman Cyr"/>
          <w:b w:val="0"/>
          <w:i w:val="1"/>
          <w:sz w:val="24"/>
        </w:rPr>
        <w:t>2 января 2000 года N 29-ФЗ</w:t>
      </w:r>
    </w:p>
    <w:p w14:paraId="03000000">
      <w:pPr>
        <w:widowControl w:val="1"/>
        <w:spacing w:after="0"/>
        <w:ind/>
        <w:rPr>
          <w:rFonts w:ascii="Times New Roman Cyr" w:hAnsi="Times New Roman Cyr"/>
          <w:b w:val="0"/>
          <w:i w:val="0"/>
        </w:rPr>
      </w:pPr>
    </w:p>
    <w:p w14:paraId="04000000">
      <w:pPr>
        <w:widowControl w:val="1"/>
        <w:spacing w:after="150"/>
        <w:ind/>
        <w:jc w:val="center"/>
        <w:rPr>
          <w:rFonts w:ascii="Times New Roman Cyr" w:hAnsi="Times New Roman Cyr"/>
          <w:b w:val="0"/>
          <w:i w:val="0"/>
          <w:sz w:val="36"/>
        </w:rPr>
      </w:pPr>
      <w:r>
        <w:rPr>
          <w:rFonts w:ascii="Times New Roman Cyr" w:hAnsi="Times New Roman Cyr"/>
          <w:b w:val="1"/>
          <w:i w:val="0"/>
          <w:sz w:val="36"/>
        </w:rPr>
        <w:t>РОССИЙСКАЯ ФЕДЕРАЦИЯ</w:t>
      </w:r>
    </w:p>
    <w:p w14:paraId="05000000">
      <w:pPr>
        <w:widowControl w:val="1"/>
        <w:spacing w:after="0"/>
        <w:ind/>
        <w:rPr>
          <w:rFonts w:ascii="Times New Roman Cyr" w:hAnsi="Times New Roman Cyr"/>
          <w:b w:val="0"/>
          <w:i w:val="0"/>
        </w:rPr>
      </w:pPr>
    </w:p>
    <w:p w14:paraId="06000000">
      <w:pPr>
        <w:widowControl w:val="1"/>
        <w:spacing w:after="150"/>
        <w:ind/>
        <w:jc w:val="center"/>
        <w:rPr>
          <w:rFonts w:ascii="Times New Roman Cyr" w:hAnsi="Times New Roman Cyr"/>
          <w:b w:val="0"/>
          <w:i w:val="0"/>
          <w:sz w:val="36"/>
        </w:rPr>
      </w:pPr>
      <w:r>
        <w:rPr>
          <w:rFonts w:ascii="Times New Roman Cyr" w:hAnsi="Times New Roman Cyr"/>
          <w:b w:val="1"/>
          <w:i w:val="0"/>
          <w:sz w:val="36"/>
        </w:rPr>
        <w:t>ФЕДЕРАЛЬНЫЙ ЗАКОН</w:t>
      </w:r>
    </w:p>
    <w:p w14:paraId="07000000">
      <w:pPr>
        <w:widowControl w:val="1"/>
        <w:spacing w:after="0"/>
        <w:ind/>
        <w:rPr>
          <w:rFonts w:ascii="Times New Roman Cyr" w:hAnsi="Times New Roman Cyr"/>
          <w:b w:val="0"/>
          <w:i w:val="0"/>
        </w:rPr>
      </w:pPr>
    </w:p>
    <w:p w14:paraId="08000000">
      <w:pPr>
        <w:widowControl w:val="1"/>
        <w:spacing w:after="150"/>
        <w:ind/>
        <w:jc w:val="center"/>
        <w:rPr>
          <w:rFonts w:ascii="Times New Roman Cyr" w:hAnsi="Times New Roman Cyr"/>
          <w:b w:val="0"/>
          <w:i w:val="0"/>
          <w:sz w:val="36"/>
        </w:rPr>
      </w:pPr>
      <w:r>
        <w:rPr>
          <w:rFonts w:ascii="Times New Roman Cyr" w:hAnsi="Times New Roman Cyr"/>
          <w:b w:val="1"/>
          <w:i w:val="0"/>
          <w:sz w:val="36"/>
        </w:rPr>
        <w:t>О КАЧЕСТВЕ И БЕЗОПАСНОСТИ ПИЩЕВЫХ ПРОДУКТОВ</w:t>
      </w:r>
    </w:p>
    <w:p w14:paraId="09000000">
      <w:pPr>
        <w:widowControl w:val="1"/>
        <w:spacing w:after="150"/>
        <w:ind/>
        <w:rPr>
          <w:rFonts w:ascii="Times New Roman Cyr" w:hAnsi="Times New Roman Cyr"/>
          <w:b w:val="0"/>
          <w:i w:val="0"/>
        </w:rPr>
      </w:pPr>
      <w:r>
        <w:rPr>
          <w:rFonts w:ascii="Times New Roman Cyr" w:hAnsi="Times New Roman Cyr"/>
          <w:b w:val="0"/>
          <w:i w:val="0"/>
          <w:sz w:val="24"/>
        </w:rPr>
        <w:t xml:space="preserve">(в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"https://normativ.kontur.ru/document?moduleid=1&amp;documentid=69828#l0"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30.12.2001 N 196-ФЗ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"https://normativ.kontur.ru/document?moduleid=1&amp;documentid=66410#l0"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10.01.2003 N 15-ФЗ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"https://normativ.kontur.ru/document?moduleid=1&amp;documentid=221754#l0"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30.06.2003 N 86-ФЗ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"https://normativ.kontur.ru/document?moduleid=1&amp;documentid=304173#l0"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22.08.2004 N 122-ФЗ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"https://normativ.kontur.ru/document?moduleid=1&amp;documentid=98012#l0"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09.05.2005 N 45-ФЗ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"https://normativ.kontur.ru/document?moduleid=1&amp;documentid=87140#l0"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05.12.2005 N 151-ФЗ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"https://normativ.kontur.ru/document?moduleid=1&amp;documentid=89702#l0"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31.12.2005 N 199-ФЗ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"https://normativ.kontur.ru/document?moduleid=1&amp;documentid=90914#l0"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31.03.2006 N 45-ФЗ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"https://normativ.kontur.ru/document?moduleid=1&amp;documentid=171611#l0"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30.12.2006 N 266-ФЗ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"https://normativ.kontur.ru/document?moduleid=1&amp;documentid=304175#l0"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23.07.2008 N 160-ФЗ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"https://normativ.kontur.ru/document?moduleid=1&amp;documentid=188972#l0"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30.12.2008 N 309-ФЗ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"https://normativ.kontur.ru/document?moduleid=1&amp;documentid=145746#l0"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30.12.2008 N 313-ФЗ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"https://normativ.kontur.ru/document?moduleid=1&amp;documentid=184406#l0"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28.12.2010 N 394-ФЗ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"https://normativ.kontur.ru/document?moduleid=1&amp;documentid=244530#l0"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31.12.2014 N 532-ФЗ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"https://normativ.kontur.ru/document?moduleid=1&amp;documentid=311686#l0"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23.04.2018 N 101-ФЗ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"https://normativ.kontur.ru/document?moduleid=1&amp;documentid=351605#l2"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27.12.2019 N 447-ФЗ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"https://normativ.kontur.ru/document?moduleid=1&amp;documentid=366044#l0"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13.07.2020 N 194-ФЗ</w:t>
      </w:r>
      <w:r>
        <w:rPr>
          <w:rFonts w:ascii="Times New Roman Cyr" w:hAnsi="Times New Roman Cyr"/>
          <w:b w:val="0"/>
          <w:i w:val="0"/>
          <w:sz w:val="24"/>
          <w:u w:val="single"/>
        </w:rPr>
        <w:fldChar w:fldCharType="end"/>
      </w:r>
      <w:r>
        <w:rPr>
          <w:rFonts w:ascii="Times New Roman Cyr" w:hAnsi="Times New Roman Cyr"/>
          <w:b w:val="0"/>
          <w:i w:val="0"/>
          <w:sz w:val="24"/>
        </w:rPr>
        <w:t>)</w:t>
      </w:r>
    </w:p>
    <w:p w14:paraId="0A000000">
      <w:pPr>
        <w:widowControl w:val="1"/>
        <w:spacing w:after="0"/>
        <w:ind/>
        <w:rPr>
          <w:rFonts w:ascii="Times New Roman Cyr" w:hAnsi="Times New Roman Cyr"/>
          <w:b w:val="0"/>
          <w:i w:val="0"/>
        </w:rPr>
      </w:pPr>
    </w:p>
    <w:p w14:paraId="0B000000">
      <w:pPr>
        <w:widowControl w:val="1"/>
        <w:spacing w:after="150"/>
        <w:ind/>
        <w:jc w:val="right"/>
        <w:rPr>
          <w:rFonts w:ascii="Times New Roman Cyr" w:hAnsi="Times New Roman Cyr"/>
          <w:b w:val="0"/>
          <w:i w:val="0"/>
        </w:rPr>
      </w:pPr>
      <w:r>
        <w:rPr>
          <w:rFonts w:ascii="Times New Roman Cyr" w:hAnsi="Times New Roman Cyr"/>
          <w:b w:val="0"/>
          <w:i w:val="1"/>
          <w:sz w:val="24"/>
        </w:rPr>
        <w:t>Принят</w:t>
      </w:r>
    </w:p>
    <w:p w14:paraId="0C000000">
      <w:pPr>
        <w:widowControl w:val="1"/>
        <w:spacing w:after="150"/>
        <w:ind/>
        <w:jc w:val="right"/>
        <w:rPr>
          <w:rFonts w:ascii="Times New Roman Cyr" w:hAnsi="Times New Roman Cyr"/>
          <w:b w:val="0"/>
          <w:i w:val="0"/>
        </w:rPr>
      </w:pPr>
      <w:r>
        <w:rPr>
          <w:rFonts w:ascii="Times New Roman Cyr" w:hAnsi="Times New Roman Cyr"/>
          <w:b w:val="0"/>
          <w:i w:val="1"/>
          <w:sz w:val="24"/>
        </w:rPr>
        <w:t>Государственной Думой</w:t>
      </w:r>
    </w:p>
    <w:p w14:paraId="0D000000">
      <w:pPr>
        <w:widowControl w:val="1"/>
        <w:spacing w:after="150"/>
        <w:ind/>
        <w:jc w:val="right"/>
        <w:rPr>
          <w:rFonts w:ascii="Times New Roman Cyr" w:hAnsi="Times New Roman Cyr"/>
          <w:b w:val="0"/>
          <w:i w:val="0"/>
        </w:rPr>
      </w:pPr>
      <w:r>
        <w:rPr>
          <w:rFonts w:ascii="Times New Roman Cyr" w:hAnsi="Times New Roman Cyr"/>
          <w:b w:val="0"/>
          <w:i w:val="1"/>
          <w:sz w:val="24"/>
        </w:rPr>
        <w:t>1 декабря 1999 года</w:t>
      </w:r>
    </w:p>
    <w:p w14:paraId="0E000000">
      <w:pPr>
        <w:widowControl w:val="1"/>
        <w:spacing w:after="0"/>
        <w:ind/>
        <w:rPr>
          <w:rFonts w:ascii="Times New Roman Cyr" w:hAnsi="Times New Roman Cyr"/>
          <w:b w:val="0"/>
          <w:i w:val="0"/>
        </w:rPr>
      </w:pPr>
    </w:p>
    <w:p w14:paraId="0F000000">
      <w:pPr>
        <w:widowControl w:val="1"/>
        <w:spacing w:after="150"/>
        <w:ind/>
        <w:jc w:val="right"/>
        <w:rPr>
          <w:rFonts w:ascii="Times New Roman Cyr" w:hAnsi="Times New Roman Cyr"/>
          <w:b w:val="0"/>
          <w:i w:val="0"/>
        </w:rPr>
      </w:pPr>
      <w:r>
        <w:rPr>
          <w:rFonts w:ascii="Times New Roman Cyr" w:hAnsi="Times New Roman Cyr"/>
          <w:b w:val="0"/>
          <w:i w:val="1"/>
          <w:sz w:val="24"/>
        </w:rPr>
        <w:t>Одобрен</w:t>
      </w:r>
    </w:p>
    <w:p w14:paraId="10000000">
      <w:pPr>
        <w:widowControl w:val="1"/>
        <w:spacing w:after="150"/>
        <w:ind/>
        <w:jc w:val="right"/>
        <w:rPr>
          <w:rFonts w:ascii="Times New Roman Cyr" w:hAnsi="Times New Roman Cyr"/>
          <w:b w:val="0"/>
          <w:i w:val="0"/>
        </w:rPr>
      </w:pPr>
      <w:r>
        <w:rPr>
          <w:rFonts w:ascii="Times New Roman Cyr" w:hAnsi="Times New Roman Cyr"/>
          <w:b w:val="0"/>
          <w:i w:val="1"/>
          <w:sz w:val="24"/>
        </w:rPr>
        <w:t>Советом Федерации</w:t>
      </w:r>
    </w:p>
    <w:p w14:paraId="11000000">
      <w:pPr>
        <w:widowControl w:val="1"/>
        <w:spacing w:after="150"/>
        <w:ind/>
        <w:jc w:val="right"/>
        <w:rPr>
          <w:rFonts w:ascii="Times New Roman Cyr" w:hAnsi="Times New Roman Cyr"/>
          <w:b w:val="0"/>
          <w:i w:val="0"/>
        </w:rPr>
      </w:pPr>
      <w:r>
        <w:rPr>
          <w:rFonts w:ascii="Times New Roman Cyr" w:hAnsi="Times New Roman Cyr"/>
          <w:b w:val="0"/>
          <w:i w:val="1"/>
          <w:sz w:val="24"/>
        </w:rPr>
        <w:t>23 декабря 1999 года</w:t>
      </w:r>
    </w:p>
    <w:p w14:paraId="12000000">
      <w:pPr>
        <w:widowControl w:val="1"/>
        <w:spacing w:after="0"/>
        <w:ind/>
        <w:rPr>
          <w:rFonts w:ascii="Times New Roman Cyr" w:hAnsi="Times New Roman Cyr"/>
          <w:b w:val="0"/>
          <w:i w:val="0"/>
        </w:rPr>
      </w:pPr>
    </w:p>
    <w:p w14:paraId="13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"https://normativ.kontur.ru/document?moduleid=1&amp;documentid=356070#l65"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14000000">
      <w:pPr>
        <w:widowControl w:val="1"/>
        <w:spacing w:after="0"/>
        <w:ind/>
        <w:rPr>
          <w:rFonts w:ascii="Times New Roman Cyr" w:hAnsi="Times New Roman Cyr"/>
          <w:b w:val="0"/>
          <w:i w:val="0"/>
        </w:rPr>
      </w:pPr>
    </w:p>
    <w:p w14:paraId="15000000">
      <w:pPr>
        <w:widowControl w:val="1"/>
        <w:spacing w:after="150"/>
        <w:ind/>
        <w:jc w:val="center"/>
        <w:rPr>
          <w:rFonts w:ascii="Times New Roman Cyr" w:hAnsi="Times New Roman Cyr"/>
          <w:b w:val="0"/>
          <w:i w:val="0"/>
          <w:sz w:val="32"/>
        </w:rPr>
      </w:pPr>
      <w:r>
        <w:rPr>
          <w:rFonts w:ascii="Times New Roman Cyr" w:hAnsi="Times New Roman Cyr"/>
          <w:b w:val="1"/>
          <w:i w:val="0"/>
          <w:sz w:val="32"/>
        </w:rPr>
        <w:t>Глава I. Общие положения</w:t>
      </w:r>
    </w:p>
    <w:p w14:paraId="16000000">
      <w:pPr>
        <w:widowControl w:val="1"/>
        <w:spacing w:after="0"/>
        <w:ind/>
        <w:rPr>
          <w:rFonts w:ascii="Times New Roman Cyr" w:hAnsi="Times New Roman Cyr"/>
          <w:b w:val="0"/>
          <w:i w:val="0"/>
        </w:rPr>
      </w:pPr>
    </w:p>
    <w:p w14:paraId="17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1. Основные понятия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"https://normativ.kontur.ru/document?moduleid=1&amp;documentid=356070#l65"</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18000000">
      <w:pPr>
        <w:widowControl w:val="1"/>
        <w:spacing w:after="150"/>
        <w:ind/>
        <w:jc w:val="both"/>
        <w:rPr>
          <w:rFonts w:ascii="Times New Roman Cyr" w:hAnsi="Times New Roman Cyr"/>
          <w:b w:val="0"/>
          <w:i w:val="0"/>
        </w:rPr>
      </w:pPr>
      <w:r>
        <w:rPr>
          <w:rFonts w:ascii="Times New Roman Cyr" w:hAnsi="Times New Roman Cyr"/>
          <w:b w:val="0"/>
          <w:i w:val="0"/>
          <w:sz w:val="24"/>
        </w:rPr>
        <w:t>В целях настоящего Федерального закона используются следующие основные понятия:</w:t>
      </w:r>
    </w:p>
    <w:p w14:paraId="19000000">
      <w:pPr>
        <w:widowControl w:val="1"/>
        <w:spacing w:after="150"/>
        <w:ind/>
        <w:jc w:val="both"/>
        <w:rPr>
          <w:rFonts w:ascii="Times New Roman Cyr" w:hAnsi="Times New Roman Cyr"/>
          <w:b w:val="0"/>
          <w:i w:val="0"/>
        </w:rPr>
      </w:pPr>
      <w:r>
        <w:rPr>
          <w:rFonts w:ascii="Times New Roman Cyr" w:hAnsi="Times New Roman Cyr"/>
          <w:b w:val="0"/>
          <w:i w:val="0"/>
          <w:sz w:val="24"/>
        </w:rP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14:paraId="1A000000">
      <w:pPr>
        <w:widowControl w:val="1"/>
        <w:spacing w:after="150"/>
        <w:ind/>
        <w:jc w:val="both"/>
        <w:rPr>
          <w:rFonts w:ascii="Times New Roman Cyr" w:hAnsi="Times New Roman Cyr"/>
          <w:b w:val="0"/>
          <w:i w:val="0"/>
        </w:rPr>
      </w:pPr>
      <w:r>
        <w:rPr>
          <w:rFonts w:ascii="Times New Roman Cyr" w:hAnsi="Times New Roman Cyr"/>
          <w:b w:val="0"/>
          <w:i w:val="0"/>
          <w:sz w:val="24"/>
        </w:rP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14:paraId="1B000000">
      <w:pPr>
        <w:widowControl w:val="1"/>
        <w:spacing w:after="150"/>
        <w:ind/>
        <w:jc w:val="both"/>
        <w:rPr>
          <w:rFonts w:ascii="Times New Roman Cyr" w:hAnsi="Times New Roman Cyr"/>
          <w:b w:val="0"/>
          <w:i w:val="0"/>
        </w:rPr>
      </w:pPr>
      <w:r>
        <w:rPr>
          <w:rFonts w:ascii="Times New Roman Cyr" w:hAnsi="Times New Roman Cyr"/>
          <w:b w:val="0"/>
          <w:i w:val="0"/>
          <w:sz w:val="24"/>
        </w:rP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14:paraId="1C000000">
      <w:pPr>
        <w:widowControl w:val="1"/>
        <w:spacing w:after="150"/>
        <w:ind/>
        <w:jc w:val="both"/>
        <w:rPr>
          <w:rFonts w:ascii="Times New Roman Cyr" w:hAnsi="Times New Roman Cyr"/>
          <w:b w:val="0"/>
          <w:i w:val="0"/>
        </w:rPr>
      </w:pPr>
      <w:r>
        <w:rPr>
          <w:rFonts w:ascii="Times New Roman Cyr" w:hAnsi="Times New Roman Cyr"/>
          <w:b w:val="0"/>
          <w:i w:val="0"/>
          <w:sz w:val="24"/>
        </w:rP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14:paraId="1D000000">
      <w:pPr>
        <w:widowControl w:val="1"/>
        <w:spacing w:after="150"/>
        <w:ind/>
        <w:jc w:val="both"/>
        <w:rPr>
          <w:rFonts w:ascii="Times New Roman Cyr" w:hAnsi="Times New Roman Cyr"/>
          <w:b w:val="0"/>
          <w:i w:val="0"/>
        </w:rPr>
      </w:pPr>
      <w:r>
        <w:rPr>
          <w:rFonts w:ascii="Times New Roman Cyr" w:hAnsi="Times New Roman Cyr"/>
          <w:b w:val="0"/>
          <w:i w:val="0"/>
          <w:sz w:val="24"/>
        </w:rP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14:paraId="1E000000">
      <w:pPr>
        <w:widowControl w:val="1"/>
        <w:spacing w:after="150"/>
        <w:ind/>
        <w:jc w:val="both"/>
        <w:rPr>
          <w:rFonts w:ascii="Times New Roman Cyr" w:hAnsi="Times New Roman Cyr"/>
          <w:b w:val="0"/>
          <w:i w:val="0"/>
        </w:rPr>
      </w:pPr>
      <w:r>
        <w:rPr>
          <w:rFonts w:ascii="Times New Roman Cyr" w:hAnsi="Times New Roman Cyr"/>
          <w:b w:val="0"/>
          <w:i w:val="0"/>
          <w:sz w:val="24"/>
        </w:rP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14:paraId="1F000000">
      <w:pPr>
        <w:widowControl w:val="1"/>
        <w:spacing w:after="150"/>
        <w:ind/>
        <w:jc w:val="both"/>
        <w:rPr>
          <w:rFonts w:ascii="Times New Roman Cyr" w:hAnsi="Times New Roman Cyr"/>
          <w:b w:val="0"/>
          <w:i w:val="0"/>
        </w:rPr>
      </w:pPr>
      <w:r>
        <w:rPr>
          <w:rFonts w:ascii="Times New Roman Cyr" w:hAnsi="Times New Roman Cyr"/>
          <w:b w:val="0"/>
          <w:i w:val="0"/>
          <w:sz w:val="24"/>
        </w:rP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14:paraId="20000000">
      <w:pPr>
        <w:widowControl w:val="1"/>
        <w:spacing w:after="150"/>
        <w:ind/>
        <w:jc w:val="both"/>
        <w:rPr>
          <w:rFonts w:ascii="Times New Roman Cyr" w:hAnsi="Times New Roman Cyr"/>
          <w:b w:val="0"/>
          <w:i w:val="0"/>
        </w:rPr>
      </w:pPr>
      <w:r>
        <w:rPr>
          <w:rFonts w:ascii="Times New Roman Cyr" w:hAnsi="Times New Roman Cyr"/>
          <w:b w:val="0"/>
          <w:i w:val="0"/>
          <w:sz w:val="24"/>
        </w:rP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14:paraId="21000000">
      <w:pPr>
        <w:widowControl w:val="1"/>
        <w:spacing w:after="150"/>
        <w:ind/>
        <w:jc w:val="both"/>
        <w:rPr>
          <w:rFonts w:ascii="Times New Roman Cyr" w:hAnsi="Times New Roman Cyr"/>
          <w:b w:val="0"/>
          <w:i w:val="0"/>
        </w:rPr>
      </w:pPr>
      <w:r>
        <w:rPr>
          <w:rFonts w:ascii="Times New Roman Cyr" w:hAnsi="Times New Roman Cyr"/>
          <w:b w:val="0"/>
          <w:i w:val="0"/>
          <w:sz w:val="24"/>
        </w:rP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14:paraId="22000000">
      <w:pPr>
        <w:widowControl w:val="1"/>
        <w:spacing w:after="150"/>
        <w:ind/>
        <w:jc w:val="both"/>
        <w:rPr>
          <w:rFonts w:ascii="Times New Roman Cyr" w:hAnsi="Times New Roman Cyr"/>
          <w:b w:val="0"/>
          <w:i w:val="0"/>
        </w:rPr>
      </w:pPr>
      <w:r>
        <w:rPr>
          <w:rFonts w:ascii="Times New Roman Cyr" w:hAnsi="Times New Roman Cyr"/>
          <w:b w:val="0"/>
          <w:i w:val="0"/>
          <w:sz w:val="24"/>
        </w:rP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14:paraId="23000000">
      <w:pPr>
        <w:widowControl w:val="1"/>
        <w:spacing w:after="150"/>
        <w:ind/>
        <w:jc w:val="both"/>
        <w:rPr>
          <w:rFonts w:ascii="Times New Roman Cyr" w:hAnsi="Times New Roman Cyr"/>
          <w:b w:val="0"/>
          <w:i w:val="0"/>
        </w:rPr>
      </w:pPr>
      <w:r>
        <w:rPr>
          <w:rFonts w:ascii="Times New Roman Cyr" w:hAnsi="Times New Roman Cyr"/>
          <w:b w:val="0"/>
          <w:i w:val="0"/>
          <w:sz w:val="24"/>
        </w:rP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14:paraId="24000000">
      <w:pPr>
        <w:widowControl w:val="1"/>
        <w:spacing w:after="150"/>
        <w:ind/>
        <w:jc w:val="both"/>
        <w:rPr>
          <w:rFonts w:ascii="Times New Roman Cyr" w:hAnsi="Times New Roman Cyr"/>
          <w:b w:val="0"/>
          <w:i w:val="0"/>
        </w:rPr>
      </w:pPr>
      <w:r>
        <w:rPr>
          <w:rFonts w:ascii="Times New Roman Cyr" w:hAnsi="Times New Roman Cyr"/>
          <w:b w:val="0"/>
          <w:i w:val="0"/>
          <w:sz w:val="24"/>
        </w:rP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14:paraId="25000000">
      <w:pPr>
        <w:widowControl w:val="1"/>
        <w:spacing w:after="0"/>
        <w:ind/>
        <w:rPr>
          <w:rFonts w:ascii="Times New Roman Cyr" w:hAnsi="Times New Roman Cyr"/>
          <w:b w:val="0"/>
          <w:i w:val="0"/>
        </w:rPr>
      </w:pPr>
    </w:p>
    <w:p w14:paraId="2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 Правовое регулирование отношений в области обеспечения качества и безопасности пищевых продуктов</w:t>
      </w:r>
    </w:p>
    <w:p w14:paraId="27000000">
      <w:pPr>
        <w:widowControl w:val="1"/>
        <w:spacing w:after="150"/>
        <w:ind/>
        <w:jc w:val="both"/>
        <w:rPr>
          <w:rFonts w:ascii="Times New Roman Cyr" w:hAnsi="Times New Roman Cyr"/>
          <w:b w:val="0"/>
          <w:i w:val="0"/>
        </w:rPr>
      </w:pPr>
      <w:r>
        <w:rPr>
          <w:rFonts w:ascii="Times New Roman Cyr" w:hAnsi="Times New Roman Cyr"/>
          <w:b w:val="0"/>
          <w:i w:val="0"/>
          <w:sz w:val="24"/>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14:paraId="28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Части вторая - третья. - Утратили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"https://normativ.kontur.ru/document?moduleid=1&amp;documentid=356070#l71"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29000000">
      <w:pPr>
        <w:widowControl w:val="1"/>
        <w:spacing w:after="0"/>
        <w:ind/>
        <w:rPr>
          <w:rFonts w:ascii="Times New Roman Cyr" w:hAnsi="Times New Roman Cyr"/>
          <w:b w:val="0"/>
          <w:i w:val="0"/>
        </w:rPr>
      </w:pPr>
    </w:p>
    <w:p w14:paraId="2A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2.1. Принципы здорового питания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"https://normativ.kontur.ru/document?moduleid=1&amp;documentid=356070#l71"</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2B000000">
      <w:pPr>
        <w:widowControl w:val="1"/>
        <w:spacing w:after="150"/>
        <w:ind/>
        <w:jc w:val="both"/>
        <w:rPr>
          <w:rFonts w:ascii="Times New Roman Cyr" w:hAnsi="Times New Roman Cyr"/>
          <w:b w:val="0"/>
          <w:i w:val="0"/>
        </w:rPr>
      </w:pPr>
      <w:r>
        <w:rPr>
          <w:rFonts w:ascii="Times New Roman Cyr" w:hAnsi="Times New Roman Cyr"/>
          <w:b w:val="0"/>
          <w:i w:val="0"/>
          <w:sz w:val="24"/>
        </w:rP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14:paraId="2C000000">
      <w:pPr>
        <w:widowControl w:val="1"/>
        <w:spacing w:after="150"/>
        <w:ind/>
        <w:jc w:val="both"/>
        <w:rPr>
          <w:rFonts w:ascii="Times New Roman Cyr" w:hAnsi="Times New Roman Cyr"/>
          <w:b w:val="0"/>
          <w:i w:val="0"/>
        </w:rPr>
      </w:pPr>
      <w:r>
        <w:rPr>
          <w:rFonts w:ascii="Times New Roman Cyr" w:hAnsi="Times New Roman Cyr"/>
          <w:b w:val="0"/>
          <w:i w:val="0"/>
          <w:sz w:val="24"/>
        </w:rP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14:paraId="2D000000">
      <w:pPr>
        <w:widowControl w:val="1"/>
        <w:spacing w:after="150"/>
        <w:ind/>
        <w:jc w:val="both"/>
        <w:rPr>
          <w:rFonts w:ascii="Times New Roman Cyr" w:hAnsi="Times New Roman Cyr"/>
          <w:b w:val="0"/>
          <w:i w:val="0"/>
        </w:rPr>
      </w:pPr>
      <w:r>
        <w:rPr>
          <w:rFonts w:ascii="Times New Roman Cyr" w:hAnsi="Times New Roman Cyr"/>
          <w:b w:val="0"/>
          <w:i w:val="0"/>
          <w:sz w:val="24"/>
        </w:rPr>
        <w:t>соответствие энергетической ценности ежедневного рациона энергозатратам;</w:t>
      </w:r>
    </w:p>
    <w:p w14:paraId="2E000000">
      <w:pPr>
        <w:widowControl w:val="1"/>
        <w:spacing w:after="150"/>
        <w:ind/>
        <w:jc w:val="both"/>
        <w:rPr>
          <w:rFonts w:ascii="Times New Roman Cyr" w:hAnsi="Times New Roman Cyr"/>
          <w:b w:val="0"/>
          <w:i w:val="0"/>
        </w:rPr>
      </w:pPr>
      <w:r>
        <w:rPr>
          <w:rFonts w:ascii="Times New Roman Cyr" w:hAnsi="Times New Roman Cyr"/>
          <w:b w:val="0"/>
          <w:i w:val="0"/>
          <w:sz w:val="24"/>
        </w:rP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14:paraId="2F000000">
      <w:pPr>
        <w:widowControl w:val="1"/>
        <w:spacing w:after="150"/>
        <w:ind/>
        <w:jc w:val="both"/>
        <w:rPr>
          <w:rFonts w:ascii="Times New Roman Cyr" w:hAnsi="Times New Roman Cyr"/>
          <w:b w:val="0"/>
          <w:i w:val="0"/>
        </w:rPr>
      </w:pPr>
      <w:r>
        <w:rPr>
          <w:rFonts w:ascii="Times New Roman Cyr" w:hAnsi="Times New Roman Cyr"/>
          <w:b w:val="0"/>
          <w:i w:val="0"/>
          <w:sz w:val="24"/>
        </w:rP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14:paraId="30000000">
      <w:pPr>
        <w:widowControl w:val="1"/>
        <w:spacing w:after="150"/>
        <w:ind/>
        <w:jc w:val="both"/>
        <w:rPr>
          <w:rFonts w:ascii="Times New Roman Cyr" w:hAnsi="Times New Roman Cyr"/>
          <w:b w:val="0"/>
          <w:i w:val="0"/>
        </w:rPr>
      </w:pPr>
      <w:r>
        <w:rPr>
          <w:rFonts w:ascii="Times New Roman Cyr" w:hAnsi="Times New Roman Cyr"/>
          <w:b w:val="0"/>
          <w:i w:val="0"/>
          <w:sz w:val="24"/>
        </w:rPr>
        <w:t>обеспечение максимально разнообразного здорового питания и оптимального его режима;</w:t>
      </w:r>
    </w:p>
    <w:p w14:paraId="31000000">
      <w:pPr>
        <w:widowControl w:val="1"/>
        <w:spacing w:after="150"/>
        <w:ind/>
        <w:jc w:val="both"/>
        <w:rPr>
          <w:rFonts w:ascii="Times New Roman Cyr" w:hAnsi="Times New Roman Cyr"/>
          <w:b w:val="0"/>
          <w:i w:val="0"/>
        </w:rPr>
      </w:pPr>
      <w:r>
        <w:rPr>
          <w:rFonts w:ascii="Times New Roman Cyr" w:hAnsi="Times New Roman Cyr"/>
          <w:b w:val="0"/>
          <w:i w:val="0"/>
          <w:sz w:val="24"/>
        </w:rPr>
        <w:t>применение технологической обработки и кулинарной обработки пищевых продуктов, обеспечивающих сохранность их исходной пищевой ценности;</w:t>
      </w:r>
    </w:p>
    <w:p w14:paraId="32000000">
      <w:pPr>
        <w:widowControl w:val="1"/>
        <w:spacing w:after="150"/>
        <w:ind/>
        <w:jc w:val="both"/>
        <w:rPr>
          <w:rFonts w:ascii="Times New Roman Cyr" w:hAnsi="Times New Roman Cyr"/>
          <w:b w:val="0"/>
          <w:i w:val="0"/>
        </w:rPr>
      </w:pPr>
      <w:r>
        <w:rPr>
          <w:rFonts w:ascii="Times New Roman Cyr" w:hAnsi="Times New Roman Cyr"/>
          <w:b w:val="0"/>
          <w:i w:val="0"/>
          <w:sz w:val="24"/>
        </w:rPr>
        <w:t>обеспечение соблюдения санитарно-эпидемиологических требований на всех этапах обращения пищевых продуктов;</w:t>
      </w:r>
    </w:p>
    <w:p w14:paraId="33000000">
      <w:pPr>
        <w:widowControl w:val="1"/>
        <w:spacing w:after="150"/>
        <w:ind/>
        <w:jc w:val="both"/>
        <w:rPr>
          <w:rFonts w:ascii="Times New Roman Cyr" w:hAnsi="Times New Roman Cyr"/>
          <w:b w:val="0"/>
          <w:i w:val="0"/>
        </w:rPr>
      </w:pPr>
      <w:r>
        <w:rPr>
          <w:rFonts w:ascii="Times New Roman Cyr" w:hAnsi="Times New Roman Cyr"/>
          <w:b w:val="0"/>
          <w:i w:val="0"/>
          <w:sz w:val="24"/>
        </w:rPr>
        <w:t>исключение использования фальсифицированных пищевых продуктов, материалов и изделий.</w:t>
      </w:r>
    </w:p>
    <w:p w14:paraId="34000000">
      <w:pPr>
        <w:widowControl w:val="1"/>
        <w:spacing w:after="0"/>
        <w:ind/>
        <w:rPr>
          <w:rFonts w:ascii="Times New Roman Cyr" w:hAnsi="Times New Roman Cyr"/>
          <w:b w:val="0"/>
          <w:i w:val="0"/>
        </w:rPr>
      </w:pPr>
    </w:p>
    <w:p w14:paraId="35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3. Обращение пищевых продуктов, материалов и изделий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"https://normativ.kontur.ru/document?moduleid=1&amp;documentid=356070#l13"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36000000">
      <w:pPr>
        <w:widowControl w:val="1"/>
        <w:spacing w:after="150"/>
        <w:ind/>
        <w:jc w:val="both"/>
        <w:rPr>
          <w:rFonts w:ascii="Times New Roman Cyr" w:hAnsi="Times New Roman Cyr"/>
          <w:b w:val="0"/>
          <w:i w:val="0"/>
        </w:rPr>
      </w:pPr>
      <w:r>
        <w:rPr>
          <w:rFonts w:ascii="Times New Roman Cyr" w:hAnsi="Times New Roman Cyr"/>
          <w:b w:val="0"/>
          <w:i w:val="0"/>
          <w:sz w:val="24"/>
        </w:rP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14:paraId="37000000">
      <w:pPr>
        <w:widowControl w:val="1"/>
        <w:spacing w:after="150"/>
        <w:ind/>
        <w:jc w:val="both"/>
        <w:rPr>
          <w:rFonts w:ascii="Times New Roman Cyr" w:hAnsi="Times New Roman Cyr"/>
          <w:b w:val="0"/>
          <w:i w:val="0"/>
        </w:rPr>
      </w:pPr>
      <w:r>
        <w:rPr>
          <w:rFonts w:ascii="Times New Roman Cyr" w:hAnsi="Times New Roman Cyr"/>
          <w:b w:val="0"/>
          <w:i w:val="0"/>
          <w:sz w:val="24"/>
        </w:rPr>
        <w:t>2. Запрещается обращение пищевых продуктов, материалов и изделий:</w:t>
      </w:r>
    </w:p>
    <w:p w14:paraId="38000000">
      <w:pPr>
        <w:widowControl w:val="1"/>
        <w:spacing w:after="150"/>
        <w:ind/>
        <w:jc w:val="both"/>
        <w:rPr>
          <w:rFonts w:ascii="Times New Roman Cyr" w:hAnsi="Times New Roman Cyr"/>
          <w:b w:val="0"/>
          <w:i w:val="0"/>
        </w:rPr>
      </w:pPr>
      <w:r>
        <w:rPr>
          <w:rFonts w:ascii="Times New Roman Cyr" w:hAnsi="Times New Roman Cyr"/>
          <w:b w:val="0"/>
          <w:i w:val="0"/>
          <w:sz w:val="24"/>
        </w:rPr>
        <w:t>которые являются опасными и (или) некачественными по органолептическим показателям;</w:t>
      </w:r>
    </w:p>
    <w:p w14:paraId="39000000">
      <w:pPr>
        <w:widowControl w:val="1"/>
        <w:spacing w:after="150"/>
        <w:ind/>
        <w:jc w:val="both"/>
        <w:rPr>
          <w:rFonts w:ascii="Times New Roman Cyr" w:hAnsi="Times New Roman Cyr"/>
          <w:b w:val="0"/>
          <w:i w:val="0"/>
        </w:rPr>
      </w:pPr>
      <w:r>
        <w:rPr>
          <w:rFonts w:ascii="Times New Roman Cyr" w:hAnsi="Times New Roman Cyr"/>
          <w:b w:val="0"/>
          <w:i w:val="0"/>
          <w:sz w:val="24"/>
        </w:rP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14:paraId="3A000000">
      <w:pPr>
        <w:widowControl w:val="1"/>
        <w:spacing w:after="150"/>
        <w:ind/>
        <w:jc w:val="both"/>
        <w:rPr>
          <w:rFonts w:ascii="Times New Roman Cyr" w:hAnsi="Times New Roman Cyr"/>
          <w:b w:val="0"/>
          <w:i w:val="0"/>
        </w:rPr>
      </w:pPr>
      <w:r>
        <w:rPr>
          <w:rFonts w:ascii="Times New Roman Cyr" w:hAnsi="Times New Roman Cyr"/>
          <w:b w:val="0"/>
          <w:i w:val="0"/>
          <w:sz w:val="24"/>
        </w:rPr>
        <w:t>в отношении которых установлен факт фальсификации;</w:t>
      </w:r>
    </w:p>
    <w:p w14:paraId="3B000000">
      <w:pPr>
        <w:widowControl w:val="1"/>
        <w:spacing w:after="150"/>
        <w:ind/>
        <w:jc w:val="both"/>
        <w:rPr>
          <w:rFonts w:ascii="Times New Roman Cyr" w:hAnsi="Times New Roman Cyr"/>
          <w:b w:val="0"/>
          <w:i w:val="0"/>
        </w:rPr>
      </w:pPr>
      <w:r>
        <w:rPr>
          <w:rFonts w:ascii="Times New Roman Cyr" w:hAnsi="Times New Roman Cyr"/>
          <w:b w:val="0"/>
          <w:i w:val="0"/>
          <w:sz w:val="24"/>
        </w:rPr>
        <w:t>в отношении которых не может быть подтверждена прослеживаемость;</w:t>
      </w:r>
    </w:p>
    <w:p w14:paraId="3C000000">
      <w:pPr>
        <w:widowControl w:val="1"/>
        <w:spacing w:after="150"/>
        <w:ind/>
        <w:jc w:val="both"/>
        <w:rPr>
          <w:rFonts w:ascii="Times New Roman Cyr" w:hAnsi="Times New Roman Cyr"/>
          <w:b w:val="0"/>
          <w:i w:val="0"/>
        </w:rPr>
      </w:pPr>
      <w:r>
        <w:rPr>
          <w:rFonts w:ascii="Times New Roman Cyr" w:hAnsi="Times New Roman Cyr"/>
          <w:b w:val="0"/>
          <w:i w:val="0"/>
          <w:sz w:val="24"/>
        </w:rP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14:paraId="3D000000">
      <w:pPr>
        <w:widowControl w:val="1"/>
        <w:spacing w:after="150"/>
        <w:ind/>
        <w:jc w:val="both"/>
        <w:rPr>
          <w:rFonts w:ascii="Times New Roman Cyr" w:hAnsi="Times New Roman Cyr"/>
          <w:b w:val="0"/>
          <w:i w:val="0"/>
        </w:rPr>
      </w:pPr>
      <w:r>
        <w:rPr>
          <w:rFonts w:ascii="Times New Roman Cyr" w:hAnsi="Times New Roman Cyr"/>
          <w:b w:val="0"/>
          <w:i w:val="0"/>
          <w:sz w:val="24"/>
        </w:rPr>
        <w:t>которые не имеют товаросопроводительных документов.</w:t>
      </w:r>
    </w:p>
    <w:p w14:paraId="3E000000">
      <w:pPr>
        <w:widowControl w:val="1"/>
        <w:spacing w:after="150"/>
        <w:ind/>
        <w:jc w:val="both"/>
        <w:rPr>
          <w:rFonts w:ascii="Times New Roman Cyr" w:hAnsi="Times New Roman Cyr"/>
          <w:b w:val="0"/>
          <w:i w:val="0"/>
        </w:rPr>
      </w:pPr>
      <w:r>
        <w:rPr>
          <w:rFonts w:ascii="Times New Roman Cyr" w:hAnsi="Times New Roman Cyr"/>
          <w:b w:val="0"/>
          <w:i w:val="0"/>
          <w:sz w:val="24"/>
        </w:rPr>
        <w:t>3. Пищевые продукты, материалы и изделия, указанные в абзацах втором и третьем пункта 2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14:paraId="3F000000">
      <w:pPr>
        <w:widowControl w:val="1"/>
        <w:spacing w:after="150"/>
        <w:ind/>
        <w:jc w:val="both"/>
        <w:rPr>
          <w:rFonts w:ascii="Times New Roman Cyr" w:hAnsi="Times New Roman Cyr"/>
          <w:b w:val="0"/>
          <w:i w:val="0"/>
        </w:rPr>
      </w:pPr>
      <w:r>
        <w:rPr>
          <w:rFonts w:ascii="Times New Roman Cyr" w:hAnsi="Times New Roman Cyr"/>
          <w:b w:val="0"/>
          <w:i w:val="0"/>
          <w:sz w:val="24"/>
        </w:rPr>
        <w:t>4. Пищевые продукты, материалы и изделия, указанные в абзацах четвертом - седьмом пункта 2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14:paraId="40000000">
      <w:pPr>
        <w:widowControl w:val="1"/>
        <w:spacing w:after="0"/>
        <w:ind/>
        <w:rPr>
          <w:rFonts w:ascii="Times New Roman Cyr" w:hAnsi="Times New Roman Cyr"/>
          <w:b w:val="0"/>
          <w:i w:val="0"/>
        </w:rPr>
      </w:pPr>
    </w:p>
    <w:p w14:paraId="41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4. Обеспечение качества и безопасности пищевых продуктов, материалов и изделий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"https://normativ.kontur.ru/document?moduleid=1&amp;documentid=356070#l13"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42000000">
      <w:pPr>
        <w:widowControl w:val="1"/>
        <w:spacing w:after="150"/>
        <w:ind/>
        <w:jc w:val="both"/>
        <w:rPr>
          <w:rFonts w:ascii="Times New Roman Cyr" w:hAnsi="Times New Roman Cyr"/>
          <w:b w:val="0"/>
          <w:i w:val="0"/>
        </w:rPr>
      </w:pPr>
      <w:r>
        <w:rPr>
          <w:rFonts w:ascii="Times New Roman Cyr" w:hAnsi="Times New Roman Cyr"/>
          <w:b w:val="0"/>
          <w:i w:val="0"/>
          <w:sz w:val="24"/>
        </w:rPr>
        <w:t>Качество и безопасность пищевых продуктов, материалов и изделий обеспечиваются посредством:</w:t>
      </w:r>
    </w:p>
    <w:p w14:paraId="43000000">
      <w:pPr>
        <w:widowControl w:val="1"/>
        <w:spacing w:after="150"/>
        <w:ind/>
        <w:jc w:val="both"/>
        <w:rPr>
          <w:rFonts w:ascii="Times New Roman Cyr" w:hAnsi="Times New Roman Cyr"/>
          <w:b w:val="0"/>
          <w:i w:val="0"/>
        </w:rPr>
      </w:pPr>
      <w:r>
        <w:rPr>
          <w:rFonts w:ascii="Times New Roman Cyr" w:hAnsi="Times New Roman Cyr"/>
          <w:b w:val="0"/>
          <w:i w:val="0"/>
          <w:sz w:val="24"/>
        </w:rP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14:paraId="44000000">
      <w:pPr>
        <w:widowControl w:val="1"/>
        <w:spacing w:after="150"/>
        <w:ind/>
        <w:jc w:val="both"/>
        <w:rPr>
          <w:rFonts w:ascii="Times New Roman Cyr" w:hAnsi="Times New Roman Cyr"/>
          <w:b w:val="0"/>
          <w:i w:val="0"/>
        </w:rPr>
      </w:pPr>
      <w:r>
        <w:rPr>
          <w:rFonts w:ascii="Times New Roman Cyr" w:hAnsi="Times New Roman Cyr"/>
          <w:b w:val="0"/>
          <w:i w:val="0"/>
          <w:sz w:val="24"/>
        </w:rP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14:paraId="45000000">
      <w:pPr>
        <w:widowControl w:val="1"/>
        <w:spacing w:after="150"/>
        <w:ind/>
        <w:jc w:val="both"/>
        <w:rPr>
          <w:rFonts w:ascii="Times New Roman Cyr" w:hAnsi="Times New Roman Cyr"/>
          <w:b w:val="0"/>
          <w:i w:val="0"/>
        </w:rPr>
      </w:pPr>
      <w:r>
        <w:rPr>
          <w:rFonts w:ascii="Times New Roman Cyr" w:hAnsi="Times New Roman Cyr"/>
          <w:b w:val="0"/>
          <w:i w:val="0"/>
          <w:sz w:val="24"/>
        </w:rP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14:paraId="46000000">
      <w:pPr>
        <w:widowControl w:val="1"/>
        <w:spacing w:after="150"/>
        <w:ind/>
        <w:jc w:val="both"/>
        <w:rPr>
          <w:rFonts w:ascii="Times New Roman Cyr" w:hAnsi="Times New Roman Cyr"/>
          <w:b w:val="0"/>
          <w:i w:val="0"/>
        </w:rPr>
      </w:pPr>
      <w:r>
        <w:rPr>
          <w:rFonts w:ascii="Times New Roman Cyr" w:hAnsi="Times New Roman Cyr"/>
          <w:b w:val="0"/>
          <w:i w:val="0"/>
          <w:sz w:val="24"/>
        </w:rP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14:paraId="47000000">
      <w:pPr>
        <w:widowControl w:val="1"/>
        <w:spacing w:after="150"/>
        <w:ind/>
        <w:jc w:val="both"/>
        <w:rPr>
          <w:rFonts w:ascii="Times New Roman Cyr" w:hAnsi="Times New Roman Cyr"/>
          <w:b w:val="0"/>
          <w:i w:val="0"/>
        </w:rPr>
      </w:pPr>
      <w:r>
        <w:rPr>
          <w:rFonts w:ascii="Times New Roman Cyr" w:hAnsi="Times New Roman Cyr"/>
          <w:b w:val="0"/>
          <w:i w:val="0"/>
          <w:sz w:val="24"/>
        </w:rP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14:paraId="48000000">
      <w:pPr>
        <w:widowControl w:val="1"/>
        <w:spacing w:after="150"/>
        <w:ind/>
        <w:jc w:val="both"/>
        <w:rPr>
          <w:rFonts w:ascii="Times New Roman Cyr" w:hAnsi="Times New Roman Cyr"/>
          <w:b w:val="0"/>
          <w:i w:val="0"/>
        </w:rPr>
      </w:pPr>
      <w:r>
        <w:rPr>
          <w:rFonts w:ascii="Times New Roman Cyr" w:hAnsi="Times New Roman Cyr"/>
          <w:b w:val="0"/>
          <w:i w:val="0"/>
          <w:sz w:val="24"/>
        </w:rPr>
        <w:t>маркировки отдельных видов пищевых продуктов средствами идентификации;</w:t>
      </w:r>
    </w:p>
    <w:p w14:paraId="49000000">
      <w:pPr>
        <w:widowControl w:val="1"/>
        <w:spacing w:after="150"/>
        <w:ind/>
        <w:jc w:val="both"/>
        <w:rPr>
          <w:rFonts w:ascii="Times New Roman Cyr" w:hAnsi="Times New Roman Cyr"/>
          <w:b w:val="0"/>
          <w:i w:val="0"/>
        </w:rPr>
      </w:pPr>
      <w:r>
        <w:rPr>
          <w:rFonts w:ascii="Times New Roman Cyr" w:hAnsi="Times New Roman Cyr"/>
          <w:b w:val="0"/>
          <w:i w:val="0"/>
          <w:sz w:val="24"/>
        </w:rPr>
        <w:t>развития мер в сфере стандартизации в целях повышения качества пищевых продуктов, материалов и изделий, процессов и технологий их производства;</w:t>
      </w:r>
    </w:p>
    <w:p w14:paraId="4A000000">
      <w:pPr>
        <w:widowControl w:val="1"/>
        <w:spacing w:after="150"/>
        <w:ind/>
        <w:jc w:val="both"/>
        <w:rPr>
          <w:rFonts w:ascii="Times New Roman Cyr" w:hAnsi="Times New Roman Cyr"/>
          <w:b w:val="0"/>
          <w:i w:val="0"/>
        </w:rPr>
      </w:pPr>
      <w:r>
        <w:rPr>
          <w:rFonts w:ascii="Times New Roman Cyr" w:hAnsi="Times New Roman Cyr"/>
          <w:b w:val="0"/>
          <w:i w:val="0"/>
          <w:sz w:val="24"/>
        </w:rPr>
        <w:t>стимулирования производителей к изготовлению пищевых продуктов, отвечающих критериям качества и принципам здорового питания;</w:t>
      </w:r>
    </w:p>
    <w:p w14:paraId="4B000000">
      <w:pPr>
        <w:widowControl w:val="1"/>
        <w:spacing w:after="150"/>
        <w:ind/>
        <w:jc w:val="both"/>
        <w:rPr>
          <w:rFonts w:ascii="Times New Roman Cyr" w:hAnsi="Times New Roman Cyr"/>
          <w:b w:val="0"/>
          <w:i w:val="0"/>
        </w:rPr>
      </w:pPr>
      <w:r>
        <w:rPr>
          <w:rFonts w:ascii="Times New Roman Cyr" w:hAnsi="Times New Roman Cyr"/>
          <w:b w:val="0"/>
          <w:i w:val="0"/>
          <w:sz w:val="24"/>
        </w:rP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14:paraId="4C000000">
      <w:pPr>
        <w:widowControl w:val="1"/>
        <w:spacing w:after="150"/>
        <w:ind/>
        <w:jc w:val="both"/>
        <w:rPr>
          <w:rFonts w:ascii="Times New Roman Cyr" w:hAnsi="Times New Roman Cyr"/>
          <w:b w:val="0"/>
          <w:i w:val="0"/>
        </w:rPr>
      </w:pPr>
      <w:r>
        <w:rPr>
          <w:rFonts w:ascii="Times New Roman Cyr" w:hAnsi="Times New Roman Cyr"/>
          <w:b w:val="0"/>
          <w:i w:val="0"/>
          <w:sz w:val="24"/>
        </w:rPr>
        <w:t>установления санитарно-эпидемиологических требований к организации питания и проведению производственного контроля за качеством и безопасностью пищевых продуктов;</w:t>
      </w:r>
    </w:p>
    <w:p w14:paraId="4D000000">
      <w:pPr>
        <w:widowControl w:val="1"/>
        <w:spacing w:after="150"/>
        <w:ind/>
        <w:jc w:val="both"/>
        <w:rPr>
          <w:rFonts w:ascii="Times New Roman Cyr" w:hAnsi="Times New Roman Cyr"/>
          <w:b w:val="0"/>
          <w:i w:val="0"/>
        </w:rPr>
      </w:pPr>
      <w:r>
        <w:rPr>
          <w:rFonts w:ascii="Times New Roman Cyr" w:hAnsi="Times New Roman Cyr"/>
          <w:b w:val="0"/>
          <w:i w:val="0"/>
          <w:sz w:val="24"/>
        </w:rPr>
        <w:t>организации информационно-просветительской работы по формированию культуры здорового питания;</w:t>
      </w:r>
    </w:p>
    <w:p w14:paraId="4E000000">
      <w:pPr>
        <w:widowControl w:val="1"/>
        <w:spacing w:after="150"/>
        <w:ind/>
        <w:jc w:val="both"/>
        <w:rPr>
          <w:rFonts w:ascii="Times New Roman Cyr" w:hAnsi="Times New Roman Cyr"/>
          <w:b w:val="0"/>
          <w:i w:val="0"/>
        </w:rPr>
      </w:pPr>
      <w:r>
        <w:rPr>
          <w:rFonts w:ascii="Times New Roman Cyr" w:hAnsi="Times New Roman Cyr"/>
          <w:b w:val="0"/>
          <w:i w:val="0"/>
          <w:sz w:val="24"/>
        </w:rPr>
        <w:t>поддержки производства пищевых продуктов для здорового питания.</w:t>
      </w:r>
    </w:p>
    <w:p w14:paraId="4F000000">
      <w:pPr>
        <w:widowControl w:val="1"/>
        <w:spacing w:after="0"/>
        <w:ind/>
        <w:rPr>
          <w:rFonts w:ascii="Times New Roman Cyr" w:hAnsi="Times New Roman Cyr"/>
          <w:b w:val="0"/>
          <w:i w:val="0"/>
        </w:rPr>
      </w:pPr>
    </w:p>
    <w:p w14:paraId="50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5. Информация о качестве и безопасности пищевых продуктов, материалов и изделий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"https://normativ.kontur.ru/document?moduleid=1&amp;documentid=356070#l13"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51000000">
      <w:pPr>
        <w:widowControl w:val="1"/>
        <w:spacing w:after="150"/>
        <w:ind/>
        <w:jc w:val="both"/>
        <w:rPr>
          <w:rFonts w:ascii="Times New Roman Cyr" w:hAnsi="Times New Roman Cyr"/>
          <w:b w:val="0"/>
          <w:i w:val="0"/>
        </w:rPr>
      </w:pPr>
      <w:r>
        <w:rPr>
          <w:rFonts w:ascii="Times New Roman Cyr" w:hAnsi="Times New Roman Cyr"/>
          <w:b w:val="0"/>
          <w:i w:val="0"/>
          <w:sz w:val="24"/>
        </w:rP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14:paraId="52000000">
      <w:pPr>
        <w:widowControl w:val="1"/>
        <w:spacing w:after="150"/>
        <w:ind/>
        <w:jc w:val="both"/>
        <w:rPr>
          <w:rFonts w:ascii="Times New Roman Cyr" w:hAnsi="Times New Roman Cyr"/>
          <w:b w:val="0"/>
          <w:i w:val="0"/>
        </w:rPr>
      </w:pPr>
      <w:r>
        <w:rPr>
          <w:rFonts w:ascii="Times New Roman Cyr" w:hAnsi="Times New Roman Cyr"/>
          <w:b w:val="0"/>
          <w:i w:val="0"/>
          <w:sz w:val="24"/>
        </w:rPr>
        <w:t>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14:paraId="53000000">
      <w:pPr>
        <w:widowControl w:val="1"/>
        <w:spacing w:after="150"/>
        <w:ind/>
        <w:jc w:val="both"/>
        <w:rPr>
          <w:rFonts w:ascii="Times New Roman Cyr" w:hAnsi="Times New Roman Cyr"/>
          <w:b w:val="0"/>
          <w:i w:val="0"/>
        </w:rPr>
      </w:pPr>
      <w:r>
        <w:rPr>
          <w:rFonts w:ascii="Times New Roman Cyr" w:hAnsi="Times New Roman Cyr"/>
          <w:b w:val="0"/>
          <w:i w:val="0"/>
          <w:sz w:val="24"/>
        </w:rP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14:paraId="54000000">
      <w:pPr>
        <w:widowControl w:val="1"/>
        <w:spacing w:after="150"/>
        <w:ind/>
        <w:jc w:val="both"/>
        <w:rPr>
          <w:rFonts w:ascii="Times New Roman Cyr" w:hAnsi="Times New Roman Cyr"/>
          <w:b w:val="0"/>
          <w:i w:val="0"/>
        </w:rPr>
      </w:pPr>
      <w:r>
        <w:rPr>
          <w:rFonts w:ascii="Times New Roman Cyr" w:hAnsi="Times New Roman Cyr"/>
          <w:b w:val="0"/>
          <w:i w:val="0"/>
          <w:sz w:val="24"/>
        </w:rP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14:paraId="55000000">
      <w:pPr>
        <w:widowControl w:val="1"/>
        <w:spacing w:after="0"/>
        <w:ind/>
        <w:rPr>
          <w:rFonts w:ascii="Times New Roman Cyr" w:hAnsi="Times New Roman Cyr"/>
          <w:b w:val="0"/>
          <w:i w:val="0"/>
        </w:rPr>
      </w:pPr>
    </w:p>
    <w:p w14:paraId="5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Глава II. Полномочия Российской Федерации в области обеспечения качества и безопасности пищевых продуктов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"https://normativ.kontur.ru/document?moduleid=1&amp;documentid=304173#l1337"</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22.08.2004 N 122-ФЗ</w:t>
      </w:r>
      <w:r>
        <w:rPr>
          <w:rFonts w:ascii="Times New Roman Cyr" w:hAnsi="Times New Roman Cyr"/>
          <w:b w:val="1"/>
          <w:i w:val="0"/>
          <w:sz w:val="32"/>
          <w:u w:val="single"/>
        </w:rPr>
        <w:fldChar w:fldCharType="end"/>
      </w:r>
      <w:r>
        <w:rPr>
          <w:rFonts w:ascii="Times New Roman Cyr" w:hAnsi="Times New Roman Cyr"/>
          <w:b w:val="1"/>
          <w:i w:val="0"/>
          <w:sz w:val="32"/>
        </w:rPr>
        <w:t>)</w:t>
      </w:r>
    </w:p>
    <w:p w14:paraId="57000000">
      <w:pPr>
        <w:widowControl w:val="1"/>
        <w:spacing w:after="0"/>
        <w:ind/>
        <w:rPr>
          <w:rFonts w:ascii="Times New Roman Cyr" w:hAnsi="Times New Roman Cyr"/>
          <w:b w:val="0"/>
          <w:i w:val="0"/>
        </w:rPr>
      </w:pPr>
    </w:p>
    <w:p w14:paraId="58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6. Полномочия органов государственной власти в области обеспечения качества и безопасности пищевых продуктов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"https://normativ.kontur.ru/document?moduleid=1&amp;documentid=356070#l24"</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59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A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разработка и проведение в Российской Федерации единой государственной политики;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внедрение принципов здорового питания и содействие их распространению;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организация и осуществление подтверждения соответствия пищевых продуктов, материалов и изделий, процессов их производства (изготовления);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организация и проведение государственного надзора;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5F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осуществление международного сотрудничества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6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осуществление других предусмотренных законодательством Российской Федерации полномочий.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61000000">
      <w:pPr>
        <w:widowControl w:val="1"/>
        <w:spacing w:after="150"/>
        <w:ind/>
        <w:jc w:val="both"/>
        <w:rPr>
          <w:rFonts w:ascii="Times New Roman Cyr" w:hAnsi="Times New Roman Cyr"/>
          <w:b w:val="0"/>
          <w:i w:val="0"/>
        </w:rPr>
      </w:pPr>
      <w:r>
        <w:rPr>
          <w:rFonts w:ascii="Times New Roman Cyr" w:hAnsi="Times New Roman Cyr"/>
          <w:b w:val="0"/>
          <w:i w:val="0"/>
          <w:sz w:val="24"/>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14:paraId="62000000">
      <w:pPr>
        <w:widowControl w:val="1"/>
        <w:spacing w:after="150"/>
        <w:ind/>
        <w:jc w:val="both"/>
        <w:rPr>
          <w:rFonts w:ascii="Times New Roman Cyr" w:hAnsi="Times New Roman Cyr"/>
          <w:b w:val="0"/>
          <w:i w:val="0"/>
        </w:rPr>
      </w:pPr>
      <w:r>
        <w:rPr>
          <w:rFonts w:ascii="Times New Roman Cyr" w:hAnsi="Times New Roman Cyr"/>
          <w:b w:val="0"/>
          <w:i w:val="0"/>
          <w:sz w:val="24"/>
        </w:rPr>
        <w:t>принятия в соответствии с федеральными законами законов и иных нормативных правовых актов субъектов Российской Федерации;</w:t>
      </w:r>
    </w:p>
    <w:p w14:paraId="63000000">
      <w:pPr>
        <w:widowControl w:val="1"/>
        <w:spacing w:after="150"/>
        <w:ind/>
        <w:jc w:val="both"/>
        <w:rPr>
          <w:rFonts w:ascii="Times New Roman Cyr" w:hAnsi="Times New Roman Cyr"/>
          <w:b w:val="0"/>
          <w:i w:val="0"/>
        </w:rPr>
      </w:pPr>
      <w:r>
        <w:rPr>
          <w:rFonts w:ascii="Times New Roman Cyr" w:hAnsi="Times New Roman Cyr"/>
          <w:b w:val="0"/>
          <w:i w:val="0"/>
          <w:sz w:val="24"/>
        </w:rPr>
        <w:t>разработки, утверждения и реализации региональных программ обеспечения качества и безопасности пищевых продуктов;</w:t>
      </w:r>
    </w:p>
    <w:p w14:paraId="64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Абзац. - Утратил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w:t>
      </w:r>
    </w:p>
    <w:p w14:paraId="65000000">
      <w:pPr>
        <w:widowControl w:val="1"/>
        <w:spacing w:after="0"/>
        <w:ind/>
        <w:rPr>
          <w:rFonts w:ascii="Times New Roman Cyr" w:hAnsi="Times New Roman Cyr"/>
          <w:b w:val="0"/>
          <w:i w:val="0"/>
        </w:rPr>
      </w:pPr>
    </w:p>
    <w:p w14:paraId="6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Статьи 7 - 8 - Утратили силу.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"https://normativ.kontur.ru/document?moduleid=1&amp;documentid=304173#l1337"</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22.08.2004 N 122-ФЗ</w:t>
      </w:r>
      <w:r>
        <w:rPr>
          <w:rFonts w:ascii="Times New Roman Cyr" w:hAnsi="Times New Roman Cyr"/>
          <w:b w:val="1"/>
          <w:i w:val="0"/>
          <w:sz w:val="32"/>
          <w:u w:val="single"/>
        </w:rPr>
        <w:fldChar w:fldCharType="end"/>
      </w:r>
      <w:r>
        <w:rPr>
          <w:rFonts w:ascii="Times New Roman Cyr" w:hAnsi="Times New Roman Cyr"/>
          <w:b w:val="1"/>
          <w:i w:val="0"/>
          <w:sz w:val="32"/>
        </w:rPr>
        <w:t>)</w:t>
      </w:r>
    </w:p>
    <w:p w14:paraId="67000000">
      <w:pPr>
        <w:widowControl w:val="1"/>
        <w:spacing w:after="0"/>
        <w:ind/>
        <w:rPr>
          <w:rFonts w:ascii="Times New Roman Cyr" w:hAnsi="Times New Roman Cyr"/>
          <w:b w:val="0"/>
          <w:i w:val="0"/>
        </w:rPr>
      </w:pPr>
    </w:p>
    <w:p w14:paraId="68000000">
      <w:pPr>
        <w:widowControl w:val="1"/>
        <w:spacing w:after="150"/>
        <w:ind/>
        <w:jc w:val="center"/>
        <w:rPr>
          <w:rFonts w:ascii="Times New Roman Cyr" w:hAnsi="Times New Roman Cyr"/>
          <w:b w:val="0"/>
          <w:i w:val="0"/>
          <w:sz w:val="32"/>
        </w:rPr>
      </w:pPr>
      <w:r>
        <w:rPr>
          <w:rFonts w:ascii="Times New Roman Cyr" w:hAnsi="Times New Roman Cyr"/>
          <w:b w:val="1"/>
          <w:i w:val="0"/>
          <w:sz w:val="32"/>
        </w:rPr>
        <w:t>Глава III. Государственное регулирование в области обеспечения качества и безопасности пищевых продуктов</w:t>
      </w:r>
    </w:p>
    <w:p w14:paraId="69000000">
      <w:pPr>
        <w:widowControl w:val="1"/>
        <w:spacing w:after="0"/>
        <w:ind/>
        <w:rPr>
          <w:rFonts w:ascii="Times New Roman Cyr" w:hAnsi="Times New Roman Cyr"/>
          <w:b w:val="0"/>
          <w:i w:val="0"/>
        </w:rPr>
      </w:pPr>
    </w:p>
    <w:p w14:paraId="6A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9. Требования к пищевым продуктам, материалам и изделиям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"https://normativ.kontur.ru/document?moduleid=1&amp;documentid=356070#l82"</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6B000000">
      <w:pPr>
        <w:widowControl w:val="1"/>
        <w:spacing w:after="150"/>
        <w:ind/>
        <w:jc w:val="both"/>
        <w:rPr>
          <w:rFonts w:ascii="Times New Roman Cyr" w:hAnsi="Times New Roman Cyr"/>
          <w:b w:val="0"/>
          <w:i w:val="0"/>
        </w:rPr>
      </w:pPr>
      <w:r>
        <w:rPr>
          <w:rFonts w:ascii="Times New Roman Cyr" w:hAnsi="Times New Roman Cyr"/>
          <w:b w:val="0"/>
          <w:i w:val="0"/>
          <w:sz w:val="24"/>
        </w:rP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14:paraId="6C000000">
      <w:pPr>
        <w:widowControl w:val="1"/>
        <w:spacing w:after="150"/>
        <w:ind/>
        <w:jc w:val="both"/>
        <w:rPr>
          <w:rFonts w:ascii="Times New Roman Cyr" w:hAnsi="Times New Roman Cyr"/>
          <w:b w:val="0"/>
          <w:i w:val="0"/>
        </w:rPr>
      </w:pPr>
      <w:r>
        <w:rPr>
          <w:rFonts w:ascii="Times New Roman Cyr" w:hAnsi="Times New Roman Cyr"/>
          <w:b w:val="0"/>
          <w:i w:val="0"/>
          <w:sz w:val="24"/>
        </w:rP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14:paraId="6D000000">
      <w:pPr>
        <w:widowControl w:val="1"/>
        <w:spacing w:after="150"/>
        <w:ind/>
        <w:jc w:val="both"/>
        <w:rPr>
          <w:rFonts w:ascii="Times New Roman Cyr" w:hAnsi="Times New Roman Cyr"/>
          <w:b w:val="0"/>
          <w:i w:val="0"/>
        </w:rPr>
      </w:pPr>
      <w:r>
        <w:rPr>
          <w:rFonts w:ascii="Times New Roman Cyr" w:hAnsi="Times New Roman Cyr"/>
          <w:b w:val="0"/>
          <w:i w:val="0"/>
          <w:sz w:val="24"/>
        </w:rP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14:paraId="6E000000">
      <w:pPr>
        <w:widowControl w:val="1"/>
        <w:spacing w:after="0"/>
        <w:ind/>
        <w:rPr>
          <w:rFonts w:ascii="Times New Roman Cyr" w:hAnsi="Times New Roman Cyr"/>
          <w:b w:val="0"/>
          <w:i w:val="0"/>
        </w:rPr>
      </w:pPr>
    </w:p>
    <w:p w14:paraId="6F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10. - Утратила силу.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"https://normativ.kontur.ru/document?moduleid=1&amp;documentid=356070#l84"</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70000000">
      <w:pPr>
        <w:widowControl w:val="1"/>
        <w:spacing w:after="0"/>
        <w:ind/>
        <w:rPr>
          <w:rFonts w:ascii="Times New Roman Cyr" w:hAnsi="Times New Roman Cyr"/>
          <w:b w:val="0"/>
          <w:i w:val="0"/>
        </w:rPr>
      </w:pPr>
    </w:p>
    <w:p w14:paraId="71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11. - Утратила силу.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"https://normativ.kontur.ru/document?moduleid=1&amp;documentid=66410#l206"</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10.01.2003 N 15-ФЗ</w:t>
      </w:r>
      <w:r>
        <w:rPr>
          <w:rFonts w:ascii="Times New Roman Cyr" w:hAnsi="Times New Roman Cyr"/>
          <w:b w:val="1"/>
          <w:i w:val="0"/>
          <w:sz w:val="32"/>
          <w:u w:val="single"/>
        </w:rPr>
        <w:fldChar w:fldCharType="end"/>
      </w:r>
      <w:r>
        <w:rPr>
          <w:rFonts w:ascii="Times New Roman Cyr" w:hAnsi="Times New Roman Cyr"/>
          <w:b w:val="1"/>
          <w:i w:val="0"/>
          <w:sz w:val="32"/>
        </w:rPr>
        <w:t>)</w:t>
      </w:r>
    </w:p>
    <w:p w14:paraId="72000000">
      <w:pPr>
        <w:widowControl w:val="1"/>
        <w:spacing w:after="0"/>
        <w:ind/>
        <w:rPr>
          <w:rFonts w:ascii="Times New Roman Cyr" w:hAnsi="Times New Roman Cyr"/>
          <w:b w:val="0"/>
          <w:i w:val="0"/>
        </w:rPr>
      </w:pPr>
    </w:p>
    <w:p w14:paraId="73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12. Подтверждение соответствия пищевых продуктов, материалов и изделий и процессов их производства (изготовления)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"https://normativ.kontur.ru/document?moduleid=1&amp;documentid=356070#l84"</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74000000">
      <w:pPr>
        <w:widowControl w:val="1"/>
        <w:spacing w:after="150"/>
        <w:ind/>
        <w:jc w:val="both"/>
        <w:rPr>
          <w:rFonts w:ascii="Times New Roman Cyr" w:hAnsi="Times New Roman Cyr"/>
          <w:b w:val="0"/>
          <w:i w:val="0"/>
        </w:rPr>
      </w:pPr>
      <w:r>
        <w:rPr>
          <w:rFonts w:ascii="Times New Roman Cyr" w:hAnsi="Times New Roman Cyr"/>
          <w:b w:val="0"/>
          <w:i w:val="0"/>
          <w:sz w:val="24"/>
        </w:rP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14:paraId="75000000">
      <w:pPr>
        <w:widowControl w:val="1"/>
        <w:spacing w:after="0"/>
        <w:ind/>
        <w:rPr>
          <w:rFonts w:ascii="Times New Roman Cyr" w:hAnsi="Times New Roman Cyr"/>
          <w:b w:val="0"/>
          <w:i w:val="0"/>
        </w:rPr>
      </w:pPr>
    </w:p>
    <w:p w14:paraId="7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13. Государственный надзор в области обеспечения качества и безопасности пищевых продуктов, материалов и изделий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"https://normativ.kontur.ru/document?moduleid=1&amp;documentid=304079#l783"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18.07.2011 N 242-ФЗ</w:t>
      </w:r>
      <w:r>
        <w:rPr>
          <w:rFonts w:ascii="Times New Roman Cyr" w:hAnsi="Times New Roman Cyr"/>
          <w:b w:val="1"/>
          <w:i w:val="0"/>
          <w:sz w:val="32"/>
          <w:u w:val="single"/>
        </w:rPr>
        <w:fldChar w:fldCharType="end"/>
      </w:r>
      <w:r>
        <w:rPr>
          <w:rFonts w:ascii="Times New Roman Cyr" w:hAnsi="Times New Roman Cyr"/>
          <w:b w:val="1"/>
          <w:i w:val="0"/>
          <w:sz w:val="32"/>
        </w:rPr>
        <w:t>)</w:t>
      </w:r>
    </w:p>
    <w:p w14:paraId="77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порядке, установленном Правительством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"https://normativ.kontur.ru/document?moduleid=1&amp;documentid=351605#l49"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27.12.2019 N 447-ФЗ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8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"https://normativ.kontur.ru/document?moduleid=1&amp;documentid=311686#l15"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23.04.2018 N 101-ФЗ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9000000">
      <w:pPr>
        <w:widowControl w:val="1"/>
        <w:spacing w:after="150"/>
        <w:ind/>
        <w:rPr>
          <w:rFonts w:ascii="Times New Roman Cyr" w:hAnsi="Times New Roman Cyr"/>
          <w:b w:val="0"/>
          <w:i w:val="0"/>
        </w:rPr>
      </w:pPr>
      <w:r>
        <w:rPr>
          <w:rFonts w:ascii="Times New Roman Cyr" w:hAnsi="Times New Roman Cyr"/>
          <w:b w:val="1"/>
          <w:i w:val="1"/>
          <w:sz w:val="24"/>
        </w:rPr>
        <w:t>Положения абзаца второго пункта 1 применялись до 01.01.2022 (</w:t>
      </w:r>
      <w:r>
        <w:rPr>
          <w:rFonts w:ascii="Times New Roman Cyr" w:hAnsi="Times New Roman Cyr"/>
          <w:b w:val="1"/>
          <w:i w:val="1"/>
          <w:sz w:val="24"/>
          <w:u w:val="single"/>
        </w:rPr>
        <w:fldChar w:fldCharType="begin"/>
      </w:r>
      <w:r>
        <w:rPr>
          <w:rFonts w:ascii="Times New Roman Cyr" w:hAnsi="Times New Roman Cyr"/>
          <w:b w:val="1"/>
          <w:i w:val="1"/>
          <w:sz w:val="24"/>
          <w:u w:val="single"/>
        </w:rPr>
        <w:instrText>HYPERLINK "https://normativ.kontur.ru/document?moduleid=1&amp;documentid=311686#l26"</w:instrText>
      </w:r>
      <w:r>
        <w:rPr>
          <w:rFonts w:ascii="Times New Roman Cyr" w:hAnsi="Times New Roman Cyr"/>
          <w:b w:val="1"/>
          <w:i w:val="1"/>
          <w:sz w:val="24"/>
          <w:u w:val="single"/>
        </w:rPr>
        <w:fldChar w:fldCharType="separate"/>
      </w:r>
      <w:r>
        <w:rPr>
          <w:rFonts w:ascii="Times New Roman Cyr" w:hAnsi="Times New Roman Cyr"/>
          <w:b w:val="1"/>
          <w:i w:val="1"/>
          <w:sz w:val="24"/>
          <w:u w:val="single"/>
        </w:rPr>
        <w:t>пункт 2</w:t>
      </w:r>
      <w:r>
        <w:rPr>
          <w:rFonts w:ascii="Times New Roman Cyr" w:hAnsi="Times New Roman Cyr"/>
          <w:b w:val="1"/>
          <w:i w:val="1"/>
          <w:sz w:val="24"/>
          <w:u w:val="single"/>
        </w:rPr>
        <w:fldChar w:fldCharType="end"/>
      </w:r>
      <w:r>
        <w:rPr>
          <w:rFonts w:ascii="Times New Roman Cyr" w:hAnsi="Times New Roman Cyr"/>
          <w:b w:val="1"/>
          <w:i w:val="1"/>
          <w:sz w:val="24"/>
        </w:rPr>
        <w:t xml:space="preserve"> статьи 5 Федерального закона от 23.04.2018 N 101-ФЗ).</w:t>
      </w:r>
    </w:p>
    <w:p w14:paraId="7A000000">
      <w:pPr>
        <w:widowControl w:val="1"/>
        <w:spacing w:after="150"/>
        <w:ind/>
        <w:jc w:val="both"/>
        <w:rPr>
          <w:rFonts w:ascii="Times New Roman Cyr" w:hAnsi="Times New Roman Cyr"/>
          <w:b w:val="0"/>
          <w:i w:val="0"/>
        </w:rPr>
      </w:pPr>
      <w:r>
        <w:rPr>
          <w:rFonts w:ascii="Times New Roman Cyr" w:hAnsi="Times New Roman Cyr"/>
          <w:sz w:val="24"/>
        </w:rP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закона </w:t>
      </w:r>
      <w:r>
        <w:rPr>
          <w:rFonts w:ascii="Times New Roman Cyr" w:hAnsi="Times New Roman Cyr"/>
          <w:sz w:val="24"/>
          <w:u w:val="single"/>
        </w:rPr>
        <w:fldChar w:fldCharType="begin"/>
      </w:r>
      <w:r>
        <w:rPr>
          <w:rFonts w:ascii="Times New Roman Cyr" w:hAnsi="Times New Roman Cyr"/>
          <w:sz w:val="24"/>
          <w:u w:val="single"/>
        </w:rPr>
        <w:instrText>HYPERLINK "https://normativ.kontur.ru/document?moduleid=1&amp;documentid=364340#l3"</w:instrText>
      </w:r>
      <w:r>
        <w:rPr>
          <w:rFonts w:ascii="Times New Roman Cyr" w:hAnsi="Times New Roman Cyr"/>
          <w:sz w:val="24"/>
          <w:u w:val="single"/>
        </w:rPr>
        <w:fldChar w:fldCharType="separate"/>
      </w:r>
      <w:r>
        <w:rPr>
          <w:rFonts w:ascii="Times New Roman Cyr" w:hAnsi="Times New Roman Cyr"/>
          <w:sz w:val="24"/>
          <w:u w:val="single"/>
        </w:rPr>
        <w:t>от 26 декабря 2008 года N 294-ФЗ</w:t>
      </w:r>
      <w:r>
        <w:rPr>
          <w:rFonts w:ascii="Times New Roman Cyr" w:hAnsi="Times New Roman Cyr"/>
          <w:sz w:val="24"/>
          <w:u w:val="single"/>
        </w:rPr>
        <w:fldChar w:fldCharType="end"/>
      </w:r>
      <w:r>
        <w:rPr>
          <w:rFonts w:ascii="Times New Roman Cyr" w:hAnsi="Times New Roman Cyr"/>
          <w:sz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w:t>
      </w:r>
      <w:r>
        <w:rPr>
          <w:rFonts w:ascii="Times New Roman Cyr" w:hAnsi="Times New Roman Cyr"/>
          <w:sz w:val="24"/>
          <w:u w:val="single"/>
        </w:rPr>
        <w:fldChar w:fldCharType="begin"/>
      </w:r>
      <w:r>
        <w:rPr>
          <w:rFonts w:ascii="Times New Roman Cyr" w:hAnsi="Times New Roman Cyr"/>
          <w:sz w:val="24"/>
          <w:u w:val="single"/>
        </w:rPr>
        <w:instrText>HYPERLINK "https://normativ.kontur.ru/document?moduleid=1&amp;documentid=188445#l0"</w:instrText>
      </w:r>
      <w:r>
        <w:rPr>
          <w:rFonts w:ascii="Times New Roman Cyr" w:hAnsi="Times New Roman Cyr"/>
          <w:sz w:val="24"/>
          <w:u w:val="single"/>
        </w:rPr>
        <w:fldChar w:fldCharType="separate"/>
      </w:r>
      <w:r>
        <w:rPr>
          <w:rFonts w:ascii="Times New Roman Cyr" w:hAnsi="Times New Roman Cyr"/>
          <w:sz w:val="24"/>
          <w:u w:val="single"/>
        </w:rPr>
        <w:t>от 27 декабря 2002 года N 184-ФЗ</w:t>
      </w:r>
      <w:r>
        <w:rPr>
          <w:rFonts w:ascii="Times New Roman Cyr" w:hAnsi="Times New Roman Cyr"/>
          <w:sz w:val="24"/>
          <w:u w:val="single"/>
        </w:rPr>
        <w:fldChar w:fldCharType="end"/>
      </w:r>
      <w:r>
        <w:rPr>
          <w:rFonts w:ascii="Times New Roman Cyr" w:hAnsi="Times New Roman Cyr"/>
          <w:sz w:val="24"/>
        </w:rPr>
        <w:t xml:space="preserve"> "О техническом регулировании". (в ред. Федерального закона </w:t>
      </w:r>
      <w:r>
        <w:rPr>
          <w:rFonts w:ascii="Times New Roman Cyr" w:hAnsi="Times New Roman Cyr"/>
          <w:sz w:val="24"/>
          <w:u w:val="single"/>
        </w:rPr>
        <w:fldChar w:fldCharType="begin"/>
      </w:r>
      <w:r>
        <w:rPr>
          <w:rFonts w:ascii="Times New Roman Cyr" w:hAnsi="Times New Roman Cyr"/>
          <w:sz w:val="24"/>
          <w:u w:val="single"/>
        </w:rPr>
        <w:instrText>HYPERLINK "https://normativ.kontur.ru/document?moduleid=1&amp;documentid=304079#l783"</w:instrText>
      </w:r>
      <w:r>
        <w:rPr>
          <w:rFonts w:ascii="Times New Roman Cyr" w:hAnsi="Times New Roman Cyr"/>
          <w:sz w:val="24"/>
          <w:u w:val="single"/>
        </w:rPr>
        <w:fldChar w:fldCharType="separate"/>
      </w:r>
      <w:r>
        <w:rPr>
          <w:rFonts w:ascii="Times New Roman Cyr" w:hAnsi="Times New Roman Cyr"/>
          <w:sz w:val="24"/>
          <w:u w:val="single"/>
        </w:rPr>
        <w:t>от 18.07.2011 N 242-ФЗ</w:t>
      </w:r>
      <w:r>
        <w:rPr>
          <w:rFonts w:ascii="Times New Roman Cyr" w:hAnsi="Times New Roman Cyr"/>
          <w:sz w:val="24"/>
          <w:u w:val="single"/>
        </w:rPr>
        <w:fldChar w:fldCharType="end"/>
      </w:r>
      <w:r>
        <w:rPr>
          <w:rFonts w:ascii="Times New Roman Cyr" w:hAnsi="Times New Roman Cyr"/>
          <w:sz w:val="24"/>
        </w:rPr>
        <w:t>)</w:t>
      </w:r>
    </w:p>
    <w:p w14:paraId="7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"https://normativ.kontur.ru/document?moduleid=1&amp;documentid=244530#l13"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31.12.2014 N 532-ФЗ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Федеральные органы исполнительной власти, указанные в пункте 1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"https://normativ.kontur.ru/document?moduleid=1&amp;documentid=351605#l49"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27.12.2019 N 447-ФЗ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"https://normativ.kontur.ru/document?moduleid=1&amp;documentid=356070#l29"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"https://normativ.kontur.ru/document?moduleid=1&amp;documentid=366044#l20"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13.07.2020 N 194-ФЗ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"https://normativ.kontur.ru/document?moduleid=1&amp;documentid=366044#l20"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13.07.2020 N 194-ФЗ</w:t>
      </w:r>
      <w:r>
        <w:rPr>
          <w:rFonts w:ascii="Times New Roman Cyr" w:hAnsi="Times New Roman Cyr"/>
          <w:b w:val="0"/>
          <w:i w:val="0"/>
          <w:sz w:val="24"/>
          <w:u w:val="single"/>
        </w:rPr>
        <w:fldChar w:fldCharType="end"/>
      </w:r>
      <w:r>
        <w:rPr>
          <w:rFonts w:ascii="Times New Roman Cyr" w:hAnsi="Times New Roman Cyr"/>
          <w:b w:val="0"/>
          <w:i w:val="0"/>
          <w:sz w:val="24"/>
        </w:rPr>
        <w:t>)</w:t>
      </w:r>
    </w:p>
    <w:p w14:paraId="7F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 эпидемиологического надзора должностными лицами федеральных органов исполнительной власти.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"https://normativ.kontur.ru/document?moduleid=1&amp;documentid=288995#l31"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13.07.2015 N 213-ФЗ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"https://normativ.kontur.ru/document?moduleid=1&amp;documentid=366044#l20"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13.07.2020 N 194-ФЗ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"https://normativ.kontur.ru/document?moduleid=1&amp;documentid=311686#l16"</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23.04.2018 N 101-ФЗ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1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"https://normativ.kontur.ru/document?moduleid=1&amp;documentid=311686#l16"</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23.04.2018 N 101-ФЗ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2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"https://normativ.kontur.ru/document?moduleid=1&amp;documentid=311686#l16"</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23.04.2018 N 101-ФЗ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3000000">
      <w:pPr>
        <w:widowControl w:val="1"/>
        <w:spacing w:after="150"/>
        <w:ind/>
        <w:rPr>
          <w:rFonts w:ascii="Times New Roman Cyr" w:hAnsi="Times New Roman Cyr"/>
          <w:b w:val="0"/>
          <w:i w:val="0"/>
        </w:rPr>
      </w:pPr>
      <w:r>
        <w:rPr>
          <w:rFonts w:ascii="Times New Roman Cyr" w:hAnsi="Times New Roman Cyr"/>
          <w:b w:val="1"/>
          <w:i w:val="1"/>
          <w:sz w:val="24"/>
        </w:rPr>
        <w:t>Положения пункта 5 применялись до 01.01.2022 (</w:t>
      </w:r>
      <w:r>
        <w:rPr>
          <w:rFonts w:ascii="Times New Roman Cyr" w:hAnsi="Times New Roman Cyr"/>
          <w:b w:val="1"/>
          <w:i w:val="1"/>
          <w:sz w:val="24"/>
          <w:u w:val="single"/>
        </w:rPr>
        <w:fldChar w:fldCharType="begin"/>
      </w:r>
      <w:r>
        <w:rPr>
          <w:rFonts w:ascii="Times New Roman Cyr" w:hAnsi="Times New Roman Cyr"/>
          <w:b w:val="1"/>
          <w:i w:val="1"/>
          <w:sz w:val="24"/>
          <w:u w:val="single"/>
        </w:rPr>
        <w:instrText>HYPERLINK "https://normativ.kontur.ru/document?moduleid=1&amp;documentid=311686#l26"</w:instrText>
      </w:r>
      <w:r>
        <w:rPr>
          <w:rFonts w:ascii="Times New Roman Cyr" w:hAnsi="Times New Roman Cyr"/>
          <w:b w:val="1"/>
          <w:i w:val="1"/>
          <w:sz w:val="24"/>
          <w:u w:val="single"/>
        </w:rPr>
        <w:fldChar w:fldCharType="separate"/>
      </w:r>
      <w:r>
        <w:rPr>
          <w:rFonts w:ascii="Times New Roman Cyr" w:hAnsi="Times New Roman Cyr"/>
          <w:b w:val="1"/>
          <w:i w:val="1"/>
          <w:sz w:val="24"/>
          <w:u w:val="single"/>
        </w:rPr>
        <w:t>пункт 2</w:t>
      </w:r>
      <w:r>
        <w:rPr>
          <w:rFonts w:ascii="Times New Roman Cyr" w:hAnsi="Times New Roman Cyr"/>
          <w:b w:val="1"/>
          <w:i w:val="1"/>
          <w:sz w:val="24"/>
          <w:u w:val="single"/>
        </w:rPr>
        <w:fldChar w:fldCharType="end"/>
      </w:r>
      <w:r>
        <w:rPr>
          <w:rFonts w:ascii="Times New Roman Cyr" w:hAnsi="Times New Roman Cyr"/>
          <w:b w:val="1"/>
          <w:i w:val="1"/>
          <w:sz w:val="24"/>
        </w:rPr>
        <w:t xml:space="preserve"> статьи 5 Федерального закона от 23.04.2018 N 101-ФЗ).</w:t>
      </w:r>
    </w:p>
    <w:p w14:paraId="84000000">
      <w:pPr>
        <w:widowControl w:val="1"/>
        <w:spacing w:after="0"/>
        <w:ind/>
        <w:rPr>
          <w:rFonts w:ascii="Times New Roman Cyr" w:hAnsi="Times New Roman Cyr"/>
        </w:rPr>
      </w:pPr>
    </w:p>
    <w:p w14:paraId="85000000">
      <w:pPr>
        <w:widowControl w:val="1"/>
        <w:spacing w:after="150"/>
        <w:ind/>
        <w:jc w:val="center"/>
        <w:rPr>
          <w:rFonts w:ascii="Times New Roman Cyr" w:hAnsi="Times New Roman Cyr"/>
          <w:b w:val="0"/>
          <w:sz w:val="32"/>
        </w:rPr>
      </w:pPr>
      <w:r>
        <w:rPr>
          <w:rFonts w:ascii="Times New Roman Cyr" w:hAnsi="Times New Roman Cyr"/>
          <w:b w:val="1"/>
          <w:sz w:val="32"/>
        </w:rPr>
        <w:t>Статья 14. Мониторинг качества и безопасности пищевых продуктов, здоровья населения</w:t>
      </w:r>
    </w:p>
    <w:p w14:paraId="86000000">
      <w:pPr>
        <w:widowControl w:val="1"/>
        <w:spacing w:after="150"/>
        <w:ind/>
        <w:jc w:val="both"/>
        <w:rPr>
          <w:rFonts w:ascii="Times New Roman Cyr" w:hAnsi="Times New Roman Cyr"/>
          <w:b w:val="0"/>
          <w:i w:val="0"/>
        </w:rPr>
      </w:pPr>
      <w:r>
        <w:rPr>
          <w:rFonts w:ascii="Times New Roman Cyr" w:hAnsi="Times New Roman Cyr"/>
          <w:b w:val="0"/>
          <w:sz w:val="24"/>
        </w:rPr>
        <w:t xml:space="preserve">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 (в ред. Федерального закона </w:t>
      </w:r>
      <w:r>
        <w:rPr>
          <w:rFonts w:ascii="Times New Roman Cyr" w:hAnsi="Times New Roman Cyr"/>
          <w:b w:val="0"/>
          <w:sz w:val="24"/>
          <w:u w:val="single"/>
        </w:rPr>
        <w:fldChar w:fldCharType="begin"/>
      </w:r>
      <w:r>
        <w:rPr>
          <w:rFonts w:ascii="Times New Roman Cyr" w:hAnsi="Times New Roman Cyr"/>
          <w:b w:val="0"/>
          <w:sz w:val="24"/>
          <w:u w:val="single"/>
        </w:rPr>
        <w:instrText>HYPERLINK "https://normativ.kontur.ru/document?moduleid=1&amp;documentid=304079#l783"</w:instrText>
      </w:r>
      <w:r>
        <w:rPr>
          <w:rFonts w:ascii="Times New Roman Cyr" w:hAnsi="Times New Roman Cyr"/>
          <w:b w:val="0"/>
          <w:sz w:val="24"/>
          <w:u w:val="single"/>
        </w:rPr>
        <w:fldChar w:fldCharType="separate"/>
      </w:r>
      <w:r>
        <w:rPr>
          <w:rFonts w:ascii="Times New Roman Cyr" w:hAnsi="Times New Roman Cyr"/>
          <w:b w:val="0"/>
          <w:sz w:val="24"/>
          <w:u w:val="single"/>
        </w:rPr>
        <w:t>от 18.07.2011 N 242-ФЗ</w:t>
      </w:r>
      <w:r>
        <w:rPr>
          <w:rFonts w:ascii="Times New Roman Cyr" w:hAnsi="Times New Roman Cyr"/>
          <w:b w:val="0"/>
          <w:sz w:val="24"/>
          <w:u w:val="single"/>
        </w:rPr>
        <w:fldChar w:fldCharType="end"/>
      </w:r>
      <w:r>
        <w:rPr>
          <w:rFonts w:ascii="Times New Roman Cyr" w:hAnsi="Times New Roman Cyr"/>
          <w:b w:val="0"/>
          <w:sz w:val="24"/>
        </w:rPr>
        <w:t>)</w:t>
      </w:r>
    </w:p>
    <w:p w14:paraId="87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"https://normativ.kontur.ru/document?moduleid=1&amp;documentid=304175#l285"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23.07.2008 N 160-ФЗ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8000000">
      <w:pPr>
        <w:widowControl w:val="1"/>
        <w:spacing w:after="0"/>
        <w:ind/>
        <w:rPr>
          <w:rFonts w:ascii="Times New Roman Cyr" w:hAnsi="Times New Roman Cyr"/>
          <w:b w:val="0"/>
          <w:i w:val="0"/>
        </w:rPr>
      </w:pPr>
    </w:p>
    <w:p w14:paraId="89000000">
      <w:pPr>
        <w:widowControl w:val="1"/>
        <w:spacing w:after="150"/>
        <w:ind/>
        <w:jc w:val="center"/>
        <w:rPr>
          <w:rFonts w:ascii="Times New Roman Cyr" w:hAnsi="Times New Roman Cyr"/>
          <w:b w:val="0"/>
          <w:i w:val="0"/>
          <w:sz w:val="32"/>
        </w:rPr>
      </w:pPr>
      <w:r>
        <w:rPr>
          <w:rFonts w:ascii="Times New Roman Cyr" w:hAnsi="Times New Roman Cyr"/>
          <w:b w:val="1"/>
          <w:i w:val="0"/>
          <w:sz w:val="32"/>
        </w:rPr>
        <w:t>Глава IV. Общие требования к обеспечению качества и безопасности пищевых продуктов</w:t>
      </w:r>
    </w:p>
    <w:p w14:paraId="8A000000">
      <w:pPr>
        <w:widowControl w:val="1"/>
        <w:spacing w:after="0"/>
        <w:ind/>
        <w:rPr>
          <w:rFonts w:ascii="Times New Roman Cyr" w:hAnsi="Times New Roman Cyr"/>
          <w:b w:val="0"/>
          <w:i w:val="0"/>
        </w:rPr>
      </w:pPr>
    </w:p>
    <w:p w14:paraId="8B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15. Требования к обеспечению качества и безопасности пищевых продуктов</w:t>
      </w:r>
    </w:p>
    <w:p w14:paraId="8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8E000000">
      <w:pPr>
        <w:widowControl w:val="1"/>
        <w:spacing w:after="150"/>
        <w:ind/>
        <w:jc w:val="both"/>
        <w:rPr>
          <w:rFonts w:ascii="Times New Roman Cyr" w:hAnsi="Times New Roman Cyr"/>
          <w:b w:val="0"/>
          <w:i w:val="0"/>
        </w:rPr>
      </w:pPr>
      <w:r>
        <w:rPr>
          <w:rFonts w:ascii="Times New Roman Cyr" w:hAnsi="Times New Roman Cyr"/>
          <w:b w:val="0"/>
          <w:i w:val="0"/>
          <w:sz w:val="24"/>
        </w:rPr>
        <w:t>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
    <w:p w14:paraId="8F000000">
      <w:pPr>
        <w:widowControl w:val="1"/>
        <w:spacing w:after="0"/>
        <w:ind/>
        <w:rPr>
          <w:rFonts w:ascii="Times New Roman Cyr" w:hAnsi="Times New Roman Cyr"/>
          <w:b w:val="0"/>
          <w:i w:val="0"/>
        </w:rPr>
      </w:pPr>
    </w:p>
    <w:p w14:paraId="90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14:paraId="91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2000000">
      <w:pPr>
        <w:widowControl w:val="1"/>
        <w:spacing w:after="150"/>
        <w:ind/>
        <w:jc w:val="both"/>
        <w:rPr>
          <w:rFonts w:ascii="Times New Roman Cyr" w:hAnsi="Times New Roman Cyr"/>
          <w:b w:val="0"/>
          <w:i w:val="0"/>
        </w:rPr>
      </w:pPr>
      <w:r>
        <w:rPr>
          <w:rFonts w:ascii="Times New Roman Cyr" w:hAnsi="Times New Roman Cyr"/>
          <w:b w:val="0"/>
          <w:i w:val="0"/>
          <w:sz w:val="24"/>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14:paraId="93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4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Абзацы второй - четвертый. - Утратили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5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6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Пункт утратил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7000000">
      <w:pPr>
        <w:widowControl w:val="1"/>
        <w:spacing w:after="0"/>
        <w:ind/>
        <w:rPr>
          <w:rFonts w:ascii="Times New Roman Cyr" w:hAnsi="Times New Roman Cyr"/>
          <w:b w:val="0"/>
          <w:i w:val="0"/>
        </w:rPr>
      </w:pPr>
    </w:p>
    <w:p w14:paraId="98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17. Требования к обеспечению качества и безопасности пищевых продуктов, материалов и изделий при их изготовлении</w:t>
      </w:r>
    </w:p>
    <w:p w14:paraId="99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A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Абзац второй. - Утратил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Законом Российской Федерации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"https://normativ.kontur.ru/document?moduleid=1&amp;documentid=352824#l0"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14 мая 1993 года N 4979-1</w:t>
      </w:r>
      <w:r>
        <w:rPr>
          <w:rFonts w:ascii="Times New Roman Cyr" w:hAnsi="Times New Roman Cyr"/>
          <w:b w:val="0"/>
          <w:i w:val="0"/>
          <w:sz w:val="24"/>
          <w:u w:val="single"/>
        </w:rPr>
        <w:fldChar w:fldCharType="end"/>
      </w:r>
      <w:r>
        <w:rPr>
          <w:rFonts w:ascii="Times New Roman Cyr" w:hAnsi="Times New Roman Cyr"/>
          <w:b w:val="0"/>
          <w:i w:val="0"/>
          <w:sz w:val="24"/>
        </w:rPr>
        <w:t xml:space="preserve"> "О ветеринарии", и удостоверяющего соответствие продовольственного сырья животного происхождения требованиям ветеринарных правил и норм.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"https://normativ.kontur.ru/document?moduleid=1&amp;documentid=351605#l49"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27.12.2019 N 447-ФЗ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9F000000">
      <w:pPr>
        <w:widowControl w:val="1"/>
        <w:spacing w:after="150"/>
        <w:ind/>
        <w:jc w:val="both"/>
        <w:rPr>
          <w:rFonts w:ascii="Times New Roman Cyr" w:hAnsi="Times New Roman Cyr"/>
          <w:b w:val="0"/>
          <w:i w:val="0"/>
        </w:rPr>
      </w:pPr>
      <w:r>
        <w:rPr>
          <w:rFonts w:ascii="Times New Roman Cyr" w:hAnsi="Times New Roman Cyr"/>
          <w:b w:val="0"/>
          <w:i w:val="0"/>
          <w:sz w:val="24"/>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14:paraId="A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1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2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Абзац второй. - Утратил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3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6. Пункт утратил силу.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4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5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порядке их экспертизу, утилизацию или уничтожение.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6000000">
      <w:pPr>
        <w:widowControl w:val="1"/>
        <w:spacing w:after="0"/>
        <w:ind/>
        <w:rPr>
          <w:rFonts w:ascii="Times New Roman Cyr" w:hAnsi="Times New Roman Cyr"/>
          <w:b w:val="0"/>
          <w:i w:val="0"/>
        </w:rPr>
      </w:pPr>
    </w:p>
    <w:p w14:paraId="A7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18. Требования к обеспечению качества и безопасности пищевых продуктов при их расфасовке, упаковке и маркировке</w:t>
      </w:r>
    </w:p>
    <w:p w14:paraId="A8000000">
      <w:pPr>
        <w:widowControl w:val="1"/>
        <w:spacing w:after="150"/>
        <w:ind/>
        <w:jc w:val="both"/>
        <w:rPr>
          <w:rFonts w:ascii="Times New Roman Cyr" w:hAnsi="Times New Roman Cyr"/>
          <w:b w:val="0"/>
          <w:i w:val="0"/>
        </w:rPr>
      </w:pPr>
      <w:r>
        <w:rPr>
          <w:rFonts w:ascii="Times New Roman Cyr" w:hAnsi="Times New Roman Cyr"/>
          <w:b w:val="0"/>
          <w:i w:val="0"/>
          <w:sz w:val="24"/>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14:paraId="A9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A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"https://normativ.kontur.ru/document?moduleid=1&amp;documentid=356070#l89"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AC000000">
      <w:pPr>
        <w:widowControl w:val="1"/>
        <w:spacing w:after="0"/>
        <w:ind/>
        <w:rPr>
          <w:rFonts w:ascii="Times New Roman Cyr" w:hAnsi="Times New Roman Cyr"/>
          <w:b w:val="0"/>
          <w:i w:val="0"/>
        </w:rPr>
      </w:pPr>
    </w:p>
    <w:p w14:paraId="AD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19. Требования к обеспечению качества и безопасности пищевых продуктов, материалов и изделий при их хранении и перевозках</w:t>
      </w:r>
    </w:p>
    <w:p w14:paraId="AE000000">
      <w:pPr>
        <w:widowControl w:val="1"/>
        <w:spacing w:after="150"/>
        <w:ind/>
        <w:jc w:val="both"/>
        <w:rPr>
          <w:rFonts w:ascii="Times New Roman Cyr" w:hAnsi="Times New Roman Cyr"/>
          <w:b w:val="0"/>
          <w:i w:val="0"/>
        </w:rPr>
      </w:pPr>
      <w:r>
        <w:rPr>
          <w:rFonts w:ascii="Times New Roman Cyr" w:hAnsi="Times New Roman Cyr"/>
          <w:b w:val="0"/>
          <w:i w:val="0"/>
          <w:sz w:val="24"/>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14:paraId="AF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"https://normativ.kontur.ru/document?moduleid=1&amp;documentid=356070#l91"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"https://normativ.kontur.ru/document?moduleid=1&amp;documentid=356070#l91"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1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2000000">
      <w:pPr>
        <w:widowControl w:val="1"/>
        <w:spacing w:after="150"/>
        <w:ind/>
        <w:jc w:val="both"/>
        <w:rPr>
          <w:rFonts w:ascii="Times New Roman Cyr" w:hAnsi="Times New Roman Cyr"/>
          <w:b w:val="0"/>
          <w:i w:val="0"/>
        </w:rPr>
      </w:pPr>
      <w:r>
        <w:rPr>
          <w:rFonts w:ascii="Times New Roman Cyr" w:hAnsi="Times New Roman Cyr"/>
          <w:b w:val="0"/>
          <w:i w:val="0"/>
          <w:sz w:val="24"/>
        </w:rP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14:paraId="B3000000">
      <w:pPr>
        <w:widowControl w:val="1"/>
        <w:spacing w:after="150"/>
        <w:ind/>
        <w:jc w:val="both"/>
        <w:rPr>
          <w:rFonts w:ascii="Times New Roman Cyr" w:hAnsi="Times New Roman Cyr"/>
          <w:b w:val="0"/>
          <w:i w:val="0"/>
        </w:rPr>
      </w:pPr>
      <w:r>
        <w:rPr>
          <w:rFonts w:ascii="Times New Roman Cyr" w:hAnsi="Times New Roman Cyr"/>
          <w:b w:val="0"/>
          <w:i w:val="0"/>
          <w:sz w:val="24"/>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14:paraId="B4000000">
      <w:pPr>
        <w:widowControl w:val="1"/>
        <w:spacing w:after="0"/>
        <w:ind/>
        <w:rPr>
          <w:rFonts w:ascii="Times New Roman Cyr" w:hAnsi="Times New Roman Cyr"/>
          <w:b w:val="0"/>
          <w:i w:val="0"/>
        </w:rPr>
      </w:pPr>
    </w:p>
    <w:p w14:paraId="B5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20. Требования к обеспечению качества и безопасности пищевых продуктов, материалов и изделий при их реализации</w:t>
      </w:r>
    </w:p>
    <w:p w14:paraId="B6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"https://normativ.kontur.ru/document?moduleid=1&amp;documentid=356070#l36"</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7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"https://normativ.kontur.ru/document?moduleid=1&amp;documentid=184406#l70"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28.12.2010 N 394-ФЗ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8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9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"https://normativ.kontur.ru/document?moduleId=1&amp;documentId=368625#l443"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статьей 25</w:t>
      </w:r>
      <w:r>
        <w:rPr>
          <w:rFonts w:ascii="Times New Roman Cyr" w:hAnsi="Times New Roman Cyr"/>
          <w:b w:val="0"/>
          <w:i w:val="0"/>
          <w:sz w:val="24"/>
          <w:u w:val="single"/>
        </w:rPr>
        <w:fldChar w:fldCharType="end"/>
      </w:r>
      <w:r>
        <w:rPr>
          <w:rFonts w:ascii="Times New Roman Cyr" w:hAnsi="Times New Roman Cyr"/>
          <w:b w:val="0"/>
          <w:i w:val="0"/>
          <w:sz w:val="24"/>
        </w:rPr>
        <w:t xml:space="preserve"> настоящего Федерального закона.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"https://normativ.kontur.ru/document?moduleid=1&amp;documentid=356070#l36"</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A000000">
      <w:pPr>
        <w:widowControl w:val="1"/>
        <w:spacing w:after="0"/>
        <w:ind/>
        <w:rPr>
          <w:rFonts w:ascii="Times New Roman Cyr" w:hAnsi="Times New Roman Cyr"/>
          <w:b w:val="0"/>
          <w:i w:val="0"/>
        </w:rPr>
      </w:pPr>
    </w:p>
    <w:p w14:paraId="BB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14:paraId="B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Запрещается ввоз на территорию Российской Федерации некачественных, опасных и фальсифицированных пищевых продуктов, материалов и изделий.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BF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1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2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3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 случае, если некачественные, опасные и фальсифицированные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"https://normativ.kontur.ru/document?moduleid=1&amp;documentid=356070#l37"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4000000">
      <w:pPr>
        <w:widowControl w:val="1"/>
        <w:spacing w:after="0"/>
        <w:ind/>
        <w:rPr>
          <w:rFonts w:ascii="Times New Roman Cyr" w:hAnsi="Times New Roman Cyr"/>
          <w:b w:val="0"/>
          <w:i w:val="0"/>
        </w:rPr>
      </w:pPr>
    </w:p>
    <w:p w14:paraId="C5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14:paraId="C6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7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"https://normativ.kontur.ru/document?moduleid=1&amp;documentid=304080#l175"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19.07.2011 N 248-ФЗ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8000000">
      <w:pPr>
        <w:widowControl w:val="1"/>
        <w:spacing w:after="0"/>
        <w:ind/>
        <w:rPr>
          <w:rFonts w:ascii="Times New Roman Cyr" w:hAnsi="Times New Roman Cyr"/>
          <w:b w:val="0"/>
          <w:i w:val="0"/>
        </w:rPr>
      </w:pPr>
    </w:p>
    <w:p w14:paraId="C9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23. Требования к работникам, осуществляющим деятельность, связанную с обращением пищевых продуктов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"https://normativ.kontur.ru/document?moduleid=1&amp;documentid=356070#l97"</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CA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"https://normativ.kontur.ru/document?moduleid=1&amp;documentid=356070#l97"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"https://normativ.kontur.ru/document?moduleid=1&amp;documentid=356070#l97"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C000000">
      <w:pPr>
        <w:widowControl w:val="1"/>
        <w:spacing w:after="0"/>
        <w:ind/>
        <w:rPr>
          <w:rFonts w:ascii="Times New Roman Cyr" w:hAnsi="Times New Roman Cyr"/>
          <w:b w:val="0"/>
          <w:i w:val="0"/>
        </w:rPr>
      </w:pPr>
    </w:p>
    <w:p w14:paraId="CD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24. Требования к изъятию из обращения некачественных и (или) опасных пищевых продуктов, материалов и изделий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"https://normativ.kontur.ru/document?moduleid=1&amp;documentid=356070#l42"</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C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Некачественные и (или) опасные пищевые продукты, материалы и изделия подлежат изъятию из обращения.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CF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0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1000000">
      <w:pPr>
        <w:widowControl w:val="1"/>
        <w:spacing w:after="0"/>
        <w:ind/>
        <w:rPr>
          <w:rFonts w:ascii="Times New Roman Cyr" w:hAnsi="Times New Roman Cyr"/>
          <w:b w:val="0"/>
          <w:i w:val="0"/>
        </w:rPr>
      </w:pPr>
    </w:p>
    <w:p w14:paraId="D2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25. Требования к экспертизе, утилизации или уничтожению некачественных и (или) опасных пищевых продуктов, материалов и изделий, изъятых из обращения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"https://normativ.kontur.ru/document?moduleid=1&amp;documentid=356070#l43"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D3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4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5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Находящиеся на временном хранении некачественные и опасные пищевые продукты, материалы и изделия подлежат строгому учету.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6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Владелец некачественных и (или) опасных пищевых продуктов, материалов и изделий обеспечивает их временное хранение.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7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8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9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A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3.1. Пищевые продукты, содержащие в своем составе загрязнители, перед уничтожением или в процессе уничтожения подвергаются обеззараживанию.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B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C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D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 (в ред. Федеральных законов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"https://normativ.kontur.ru/document?moduleid=1&amp;documentid=188972#l70"</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30.12.2008 N 309-ФЗ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"https://normativ.kontur.ru/document?moduleid=1&amp;documentid=304079#l783"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18.07.2011 N 242-ФЗ</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E00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Организация экспертизы, предусмотренной пунктом 1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DF000000">
      <w:pPr>
        <w:widowControl w:val="1"/>
        <w:spacing w:after="0"/>
        <w:ind/>
        <w:rPr>
          <w:rFonts w:ascii="Times New Roman Cyr" w:hAnsi="Times New Roman Cyr"/>
          <w:b w:val="0"/>
          <w:i w:val="0"/>
        </w:rPr>
      </w:pPr>
    </w:p>
    <w:p w14:paraId="E0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Глава IV.1. Организация питания детей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"https://normativ.kontur.ru/document?moduleid=1&amp;documentid=356070#l125"</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E1000000">
      <w:pPr>
        <w:widowControl w:val="1"/>
        <w:spacing w:after="0"/>
        <w:ind/>
        <w:rPr>
          <w:rFonts w:ascii="Times New Roman Cyr" w:hAnsi="Times New Roman Cyr"/>
          <w:b w:val="0"/>
          <w:i w:val="0"/>
        </w:rPr>
      </w:pPr>
    </w:p>
    <w:p w14:paraId="E2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25.1. Требования к обеспечению качества и безопасности пищевых продуктов для питания детей</w:t>
      </w:r>
    </w:p>
    <w:p w14:paraId="E3000000">
      <w:pPr>
        <w:widowControl w:val="1"/>
        <w:spacing w:after="150"/>
        <w:ind/>
        <w:jc w:val="both"/>
        <w:rPr>
          <w:rFonts w:ascii="Times New Roman Cyr" w:hAnsi="Times New Roman Cyr"/>
          <w:b w:val="0"/>
          <w:i w:val="0"/>
        </w:rPr>
      </w:pPr>
      <w:r>
        <w:rPr>
          <w:rFonts w:ascii="Times New Roman Cyr" w:hAnsi="Times New Roman Cyr"/>
          <w:b w:val="0"/>
          <w:i w:val="0"/>
          <w:sz w:val="24"/>
        </w:rP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14:paraId="E4000000">
      <w:pPr>
        <w:widowControl w:val="1"/>
        <w:spacing w:after="150"/>
        <w:ind/>
        <w:jc w:val="both"/>
        <w:rPr>
          <w:rFonts w:ascii="Times New Roman Cyr" w:hAnsi="Times New Roman Cyr"/>
          <w:b w:val="0"/>
          <w:i w:val="0"/>
        </w:rPr>
      </w:pPr>
      <w:r>
        <w:rPr>
          <w:rFonts w:ascii="Times New Roman Cyr" w:hAnsi="Times New Roman Cyr"/>
          <w:b w:val="0"/>
          <w:i w:val="0"/>
          <w:sz w:val="24"/>
        </w:rP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14:paraId="E5000000">
      <w:pPr>
        <w:widowControl w:val="1"/>
        <w:spacing w:after="0"/>
        <w:ind/>
        <w:rPr>
          <w:rFonts w:ascii="Times New Roman Cyr" w:hAnsi="Times New Roman Cyr"/>
          <w:b w:val="0"/>
          <w:i w:val="0"/>
        </w:rPr>
      </w:pPr>
    </w:p>
    <w:p w14:paraId="E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25.2. Организация питания детей в образовательных организациях и организациях отдыха детей и их оздоровления</w:t>
      </w:r>
    </w:p>
    <w:p w14:paraId="E7000000">
      <w:pPr>
        <w:widowControl w:val="1"/>
        <w:spacing w:after="150"/>
        <w:ind/>
        <w:jc w:val="both"/>
        <w:rPr>
          <w:rFonts w:ascii="Times New Roman Cyr" w:hAnsi="Times New Roman Cyr"/>
          <w:b w:val="0"/>
          <w:i w:val="0"/>
        </w:rPr>
      </w:pPr>
      <w:r>
        <w:rPr>
          <w:rFonts w:ascii="Times New Roman Cyr" w:hAnsi="Times New Roman Cyr"/>
          <w:b w:val="0"/>
          <w:i w:val="0"/>
          <w:sz w:val="24"/>
        </w:rP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14:paraId="E8000000">
      <w:pPr>
        <w:widowControl w:val="1"/>
        <w:spacing w:after="150"/>
        <w:ind/>
        <w:jc w:val="both"/>
        <w:rPr>
          <w:rFonts w:ascii="Times New Roman Cyr" w:hAnsi="Times New Roman Cyr"/>
          <w:b w:val="0"/>
          <w:i w:val="0"/>
        </w:rPr>
      </w:pPr>
      <w:r>
        <w:rPr>
          <w:rFonts w:ascii="Times New Roman Cyr" w:hAnsi="Times New Roman Cyr"/>
          <w:b w:val="0"/>
          <w:i w:val="0"/>
          <w:sz w:val="24"/>
        </w:rPr>
        <w:t>2.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w:t>
      </w:r>
    </w:p>
    <w:p w14:paraId="E9000000">
      <w:pPr>
        <w:widowControl w:val="1"/>
        <w:spacing w:after="150"/>
        <w:ind/>
        <w:jc w:val="both"/>
        <w:rPr>
          <w:rFonts w:ascii="Times New Roman Cyr" w:hAnsi="Times New Roman Cyr"/>
          <w:b w:val="0"/>
          <w:i w:val="0"/>
        </w:rPr>
      </w:pPr>
      <w:r>
        <w:rPr>
          <w:rFonts w:ascii="Times New Roman Cyr" w:hAnsi="Times New Roman Cyr"/>
          <w:b w:val="0"/>
          <w:i w:val="0"/>
          <w:sz w:val="24"/>
        </w:rP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14:paraId="EA000000">
      <w:pPr>
        <w:widowControl w:val="1"/>
        <w:spacing w:after="150"/>
        <w:ind/>
        <w:jc w:val="both"/>
        <w:rPr>
          <w:rFonts w:ascii="Times New Roman Cyr" w:hAnsi="Times New Roman Cyr"/>
          <w:b w:val="0"/>
          <w:i w:val="0"/>
        </w:rPr>
      </w:pPr>
      <w:r>
        <w:rPr>
          <w:rFonts w:ascii="Times New Roman Cyr" w:hAnsi="Times New Roman Cyr"/>
          <w:b w:val="0"/>
          <w:i w:val="0"/>
          <w:sz w:val="24"/>
        </w:rP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14:paraId="EB000000">
      <w:pPr>
        <w:widowControl w:val="1"/>
        <w:spacing w:after="150"/>
        <w:ind/>
        <w:jc w:val="both"/>
        <w:rPr>
          <w:rFonts w:ascii="Times New Roman Cyr" w:hAnsi="Times New Roman Cyr"/>
          <w:b w:val="0"/>
          <w:i w:val="0"/>
        </w:rPr>
      </w:pPr>
      <w:r>
        <w:rPr>
          <w:rFonts w:ascii="Times New Roman Cyr" w:hAnsi="Times New Roman Cyr"/>
          <w:b w:val="0"/>
          <w:i w:val="0"/>
          <w:sz w:val="24"/>
        </w:rP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14:paraId="EC000000">
      <w:pPr>
        <w:widowControl w:val="1"/>
        <w:spacing w:after="150"/>
        <w:ind/>
        <w:jc w:val="both"/>
        <w:rPr>
          <w:rFonts w:ascii="Times New Roman Cyr" w:hAnsi="Times New Roman Cyr"/>
          <w:b w:val="0"/>
          <w:i w:val="0"/>
        </w:rPr>
      </w:pPr>
      <w:r>
        <w:rPr>
          <w:rFonts w:ascii="Times New Roman Cyr" w:hAnsi="Times New Roman Cyr"/>
          <w:b w:val="0"/>
          <w:i w:val="0"/>
          <w:sz w:val="24"/>
        </w:rP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14:paraId="ED000000">
      <w:pPr>
        <w:widowControl w:val="1"/>
        <w:spacing w:after="150"/>
        <w:ind/>
        <w:jc w:val="both"/>
        <w:rPr>
          <w:rFonts w:ascii="Times New Roman Cyr" w:hAnsi="Times New Roman Cyr"/>
          <w:b w:val="0"/>
          <w:i w:val="0"/>
        </w:rPr>
      </w:pPr>
      <w:r>
        <w:rPr>
          <w:rFonts w:ascii="Times New Roman Cyr" w:hAnsi="Times New Roman Cyr"/>
          <w:b w:val="0"/>
          <w:i w:val="0"/>
          <w:sz w:val="24"/>
        </w:rPr>
        <w:t>разработка норм обеспечения питанием детей в зависимости от возрастной категории детей, их физиологических потребностей и состояния здоровья;</w:t>
      </w:r>
    </w:p>
    <w:p w14:paraId="EE000000">
      <w:pPr>
        <w:widowControl w:val="1"/>
        <w:spacing w:after="150"/>
        <w:ind/>
        <w:jc w:val="both"/>
        <w:rPr>
          <w:rFonts w:ascii="Times New Roman Cyr" w:hAnsi="Times New Roman Cyr"/>
          <w:b w:val="0"/>
          <w:i w:val="0"/>
        </w:rPr>
      </w:pPr>
      <w:r>
        <w:rPr>
          <w:rFonts w:ascii="Times New Roman Cyr" w:hAnsi="Times New Roman Cyr"/>
          <w:b w:val="0"/>
          <w:i w:val="0"/>
          <w:sz w:val="24"/>
        </w:rP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14:paraId="EF000000">
      <w:pPr>
        <w:widowControl w:val="1"/>
        <w:spacing w:after="150"/>
        <w:ind/>
        <w:jc w:val="both"/>
        <w:rPr>
          <w:rFonts w:ascii="Times New Roman Cyr" w:hAnsi="Times New Roman Cyr"/>
          <w:b w:val="0"/>
          <w:i w:val="0"/>
        </w:rPr>
      </w:pPr>
      <w:r>
        <w:rPr>
          <w:rFonts w:ascii="Times New Roman Cyr" w:hAnsi="Times New Roman Cyr"/>
          <w:b w:val="0"/>
          <w:i w:val="0"/>
          <w:sz w:val="24"/>
        </w:rP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14:paraId="F0000000">
      <w:pPr>
        <w:widowControl w:val="1"/>
        <w:spacing w:after="150"/>
        <w:ind/>
        <w:jc w:val="both"/>
        <w:rPr>
          <w:rFonts w:ascii="Times New Roman Cyr" w:hAnsi="Times New Roman Cyr"/>
          <w:b w:val="0"/>
          <w:i w:val="0"/>
        </w:rPr>
      </w:pPr>
      <w:r>
        <w:rPr>
          <w:rFonts w:ascii="Times New Roman Cyr" w:hAnsi="Times New Roman Cyr"/>
          <w:b w:val="0"/>
          <w:i w:val="0"/>
          <w:sz w:val="24"/>
        </w:rPr>
        <w:t>организация информационно-просветительской работы по формированию культуры здорового питания детей.</w:t>
      </w:r>
    </w:p>
    <w:p w14:paraId="F1000000">
      <w:pPr>
        <w:widowControl w:val="1"/>
        <w:spacing w:after="0"/>
        <w:ind/>
        <w:rPr>
          <w:rFonts w:ascii="Times New Roman Cyr" w:hAnsi="Times New Roman Cyr"/>
          <w:b w:val="0"/>
          <w:i w:val="0"/>
        </w:rPr>
      </w:pPr>
    </w:p>
    <w:p w14:paraId="F2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25.3. Нормирование обеспечения питанием детей в организованных детских коллективах</w:t>
      </w:r>
    </w:p>
    <w:p w14:paraId="F3000000">
      <w:pPr>
        <w:widowControl w:val="1"/>
        <w:spacing w:after="150"/>
        <w:ind/>
        <w:jc w:val="both"/>
        <w:rPr>
          <w:rFonts w:ascii="Times New Roman Cyr" w:hAnsi="Times New Roman Cyr"/>
          <w:b w:val="0"/>
          <w:i w:val="0"/>
        </w:rPr>
      </w:pPr>
      <w:r>
        <w:rPr>
          <w:rFonts w:ascii="Times New Roman Cyr" w:hAnsi="Times New Roman Cyr"/>
          <w:b w:val="0"/>
          <w:i w:val="0"/>
          <w:sz w:val="24"/>
        </w:rP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14:paraId="F4000000">
      <w:pPr>
        <w:widowControl w:val="1"/>
        <w:spacing w:after="150"/>
        <w:ind/>
        <w:jc w:val="both"/>
        <w:rPr>
          <w:rFonts w:ascii="Times New Roman Cyr" w:hAnsi="Times New Roman Cyr"/>
          <w:b w:val="0"/>
          <w:i w:val="0"/>
        </w:rPr>
      </w:pPr>
      <w:r>
        <w:rPr>
          <w:rFonts w:ascii="Times New Roman Cyr" w:hAnsi="Times New Roman Cyr"/>
          <w:b w:val="0"/>
          <w:i w:val="0"/>
          <w:sz w:val="24"/>
        </w:rPr>
        <w:t>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пунктом 1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14:paraId="F5000000">
      <w:pPr>
        <w:widowControl w:val="1"/>
        <w:spacing w:after="0"/>
        <w:ind/>
        <w:rPr>
          <w:rFonts w:ascii="Times New Roman Cyr" w:hAnsi="Times New Roman Cyr"/>
          <w:b w:val="0"/>
          <w:i w:val="0"/>
        </w:rPr>
      </w:pPr>
    </w:p>
    <w:p w14:paraId="F600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Глава IV.2. Организация качественного, безопасного и здорового питания отдельных категорий граждан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"https://normativ.kontur.ru/document?moduleid=1&amp;documentid=356070#l125"</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F7000000">
      <w:pPr>
        <w:widowControl w:val="1"/>
        <w:spacing w:after="0"/>
        <w:ind/>
        <w:rPr>
          <w:rFonts w:ascii="Times New Roman Cyr" w:hAnsi="Times New Roman Cyr"/>
          <w:b w:val="0"/>
          <w:i w:val="0"/>
        </w:rPr>
      </w:pPr>
    </w:p>
    <w:p w14:paraId="F8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25.4. Особенности качественного, безопасного и здорового питания пациентов медицинских организаций</w:t>
      </w:r>
    </w:p>
    <w:p w14:paraId="F9000000">
      <w:pPr>
        <w:widowControl w:val="1"/>
        <w:spacing w:after="150"/>
        <w:ind/>
        <w:jc w:val="both"/>
        <w:rPr>
          <w:rFonts w:ascii="Times New Roman Cyr" w:hAnsi="Times New Roman Cyr"/>
          <w:b w:val="0"/>
          <w:i w:val="0"/>
        </w:rPr>
      </w:pPr>
      <w:r>
        <w:rPr>
          <w:rFonts w:ascii="Times New Roman Cyr" w:hAnsi="Times New Roman Cyr"/>
          <w:b w:val="0"/>
          <w:i w:val="0"/>
          <w:sz w:val="24"/>
        </w:rP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14:paraId="FA000000">
      <w:pPr>
        <w:widowControl w:val="1"/>
        <w:spacing w:after="0"/>
        <w:ind/>
        <w:rPr>
          <w:rFonts w:ascii="Times New Roman Cyr" w:hAnsi="Times New Roman Cyr"/>
          <w:b w:val="0"/>
          <w:i w:val="0"/>
        </w:rPr>
      </w:pPr>
    </w:p>
    <w:p w14:paraId="FB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25.5. Особенности организации питания лиц пожилого возраста, лиц с ограниченными возможностями здоровья и инвалидов</w:t>
      </w:r>
    </w:p>
    <w:p w14:paraId="FC000000">
      <w:pPr>
        <w:widowControl w:val="1"/>
        <w:spacing w:after="150"/>
        <w:ind/>
        <w:jc w:val="both"/>
        <w:rPr>
          <w:rFonts w:ascii="Times New Roman Cyr" w:hAnsi="Times New Roman Cyr"/>
          <w:b w:val="0"/>
          <w:i w:val="0"/>
        </w:rPr>
      </w:pPr>
      <w:r>
        <w:rPr>
          <w:rFonts w:ascii="Times New Roman Cyr" w:hAnsi="Times New Roman Cyr"/>
          <w:b w:val="0"/>
          <w:i w:val="0"/>
          <w:sz w:val="24"/>
        </w:rP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14:paraId="FD000000">
      <w:pPr>
        <w:widowControl w:val="1"/>
        <w:spacing w:after="0"/>
        <w:ind/>
        <w:rPr>
          <w:rFonts w:ascii="Times New Roman Cyr" w:hAnsi="Times New Roman Cyr"/>
          <w:b w:val="0"/>
          <w:i w:val="0"/>
        </w:rPr>
      </w:pPr>
    </w:p>
    <w:p w14:paraId="FE00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25.6. Особенности организации питания работников, занятых на работах с вредными и (или) опасными условиями труда</w:t>
      </w:r>
    </w:p>
    <w:p w14:paraId="FF000000">
      <w:pPr>
        <w:widowControl w:val="1"/>
        <w:spacing w:after="150"/>
        <w:ind/>
        <w:jc w:val="both"/>
        <w:rPr>
          <w:rFonts w:ascii="Times New Roman Cyr" w:hAnsi="Times New Roman Cyr"/>
          <w:b w:val="0"/>
          <w:i w:val="0"/>
        </w:rPr>
      </w:pPr>
      <w:r>
        <w:rPr>
          <w:rFonts w:ascii="Times New Roman Cyr" w:hAnsi="Times New Roman Cyr"/>
          <w:b w:val="0"/>
          <w:i w:val="0"/>
          <w:sz w:val="24"/>
        </w:rP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14:paraId="00010000">
      <w:pPr>
        <w:widowControl w:val="1"/>
        <w:spacing w:after="0"/>
        <w:ind/>
        <w:rPr>
          <w:rFonts w:ascii="Times New Roman Cyr" w:hAnsi="Times New Roman Cyr"/>
          <w:b w:val="0"/>
          <w:i w:val="0"/>
        </w:rPr>
      </w:pPr>
    </w:p>
    <w:p w14:paraId="01010000">
      <w:pPr>
        <w:widowControl w:val="1"/>
        <w:spacing w:after="150"/>
        <w:ind/>
        <w:jc w:val="center"/>
        <w:rPr>
          <w:rFonts w:ascii="Times New Roman Cyr" w:hAnsi="Times New Roman Cyr"/>
          <w:b w:val="0"/>
          <w:i w:val="0"/>
          <w:sz w:val="32"/>
        </w:rPr>
      </w:pPr>
      <w:r>
        <w:rPr>
          <w:rFonts w:ascii="Times New Roman Cyr" w:hAnsi="Times New Roman Cyr"/>
          <w:b w:val="1"/>
          <w:i w:val="0"/>
          <w:sz w:val="32"/>
        </w:rPr>
        <w:t>Глава V. Ответственность за нарушение настоящего Федерального закона</w:t>
      </w:r>
    </w:p>
    <w:p w14:paraId="02010000">
      <w:pPr>
        <w:widowControl w:val="1"/>
        <w:spacing w:after="0"/>
        <w:ind/>
        <w:rPr>
          <w:rFonts w:ascii="Times New Roman Cyr" w:hAnsi="Times New Roman Cyr"/>
          <w:b w:val="0"/>
          <w:i w:val="0"/>
        </w:rPr>
      </w:pPr>
    </w:p>
    <w:p w14:paraId="0301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26 - Утратила силу.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"https://normativ.kontur.ru/document?moduleid=1&amp;documentid=69828#l275"</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30.12.2001 N 196-ФЗ</w:t>
      </w:r>
      <w:r>
        <w:rPr>
          <w:rFonts w:ascii="Times New Roman Cyr" w:hAnsi="Times New Roman Cyr"/>
          <w:b w:val="1"/>
          <w:i w:val="0"/>
          <w:sz w:val="32"/>
          <w:u w:val="single"/>
        </w:rPr>
        <w:fldChar w:fldCharType="end"/>
      </w:r>
      <w:r>
        <w:rPr>
          <w:rFonts w:ascii="Times New Roman Cyr" w:hAnsi="Times New Roman Cyr"/>
          <w:b w:val="1"/>
          <w:i w:val="0"/>
          <w:sz w:val="32"/>
        </w:rPr>
        <w:t>)</w:t>
      </w:r>
    </w:p>
    <w:p w14:paraId="04010000">
      <w:pPr>
        <w:widowControl w:val="1"/>
        <w:spacing w:after="0"/>
        <w:ind/>
        <w:rPr>
          <w:rFonts w:ascii="Times New Roman Cyr" w:hAnsi="Times New Roman Cyr"/>
          <w:b w:val="0"/>
          <w:i w:val="0"/>
        </w:rPr>
      </w:pPr>
    </w:p>
    <w:p w14:paraId="0501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26.1. Ответственность за нарушение настоящего Федерального закона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"https://normativ.kontur.ru/document?moduleid=1&amp;documentid=304079#l783"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18.07.2011 N 242-ФЗ</w:t>
      </w:r>
      <w:r>
        <w:rPr>
          <w:rFonts w:ascii="Times New Roman Cyr" w:hAnsi="Times New Roman Cyr"/>
          <w:b w:val="1"/>
          <w:i w:val="0"/>
          <w:sz w:val="32"/>
          <w:u w:val="single"/>
        </w:rPr>
        <w:fldChar w:fldCharType="end"/>
      </w:r>
      <w:r>
        <w:rPr>
          <w:rFonts w:ascii="Times New Roman Cyr" w:hAnsi="Times New Roman Cyr"/>
          <w:b w:val="1"/>
          <w:i w:val="0"/>
          <w:sz w:val="32"/>
        </w:rPr>
        <w:t>)</w:t>
      </w:r>
    </w:p>
    <w:p w14:paraId="0601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"https://normativ.kontur.ru/document?moduleid=1&amp;documentid=356070#l59"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07010000">
      <w:pPr>
        <w:widowControl w:val="1"/>
        <w:spacing w:after="0"/>
        <w:ind/>
        <w:rPr>
          <w:rFonts w:ascii="Times New Roman Cyr" w:hAnsi="Times New Roman Cyr"/>
          <w:b w:val="0"/>
          <w:i w:val="0"/>
        </w:rPr>
      </w:pPr>
    </w:p>
    <w:p w14:paraId="0801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27 - 28. - Утратили силу.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"https://normativ.kontur.ru/document?moduleid=1&amp;documentid=304079#l783"</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18.07.2011 N 242-ФЗ</w:t>
      </w:r>
      <w:r>
        <w:rPr>
          <w:rFonts w:ascii="Times New Roman Cyr" w:hAnsi="Times New Roman Cyr"/>
          <w:b w:val="1"/>
          <w:i w:val="0"/>
          <w:sz w:val="32"/>
          <w:u w:val="single"/>
        </w:rPr>
        <w:fldChar w:fldCharType="end"/>
      </w:r>
      <w:r>
        <w:rPr>
          <w:rFonts w:ascii="Times New Roman Cyr" w:hAnsi="Times New Roman Cyr"/>
          <w:b w:val="1"/>
          <w:i w:val="0"/>
          <w:sz w:val="32"/>
        </w:rPr>
        <w:t>)</w:t>
      </w:r>
    </w:p>
    <w:p w14:paraId="09010000">
      <w:pPr>
        <w:widowControl w:val="1"/>
        <w:spacing w:after="0"/>
        <w:ind/>
        <w:rPr>
          <w:rFonts w:ascii="Times New Roman Cyr" w:hAnsi="Times New Roman Cyr"/>
          <w:b w:val="0"/>
          <w:i w:val="0"/>
        </w:rPr>
      </w:pPr>
    </w:p>
    <w:p w14:paraId="0A010000">
      <w:pPr>
        <w:widowControl w:val="1"/>
        <w:spacing w:after="150"/>
        <w:ind/>
        <w:jc w:val="center"/>
        <w:rPr>
          <w:rFonts w:ascii="Times New Roman Cyr" w:hAnsi="Times New Roman Cyr"/>
          <w:b w:val="0"/>
          <w:i w:val="0"/>
          <w:sz w:val="32"/>
        </w:rPr>
      </w:pPr>
      <w:r>
        <w:rPr>
          <w:rFonts w:ascii="Times New Roman Cyr" w:hAnsi="Times New Roman Cyr"/>
          <w:b w:val="1"/>
          <w:i w:val="0"/>
          <w:sz w:val="32"/>
        </w:rPr>
        <w:t xml:space="preserve">Статья 29. Ответственность должностных лиц органов государственного надзора (в ред. Федерального закона </w:t>
      </w:r>
      <w:r>
        <w:rPr>
          <w:rFonts w:ascii="Times New Roman Cyr" w:hAnsi="Times New Roman Cyr"/>
          <w:b w:val="1"/>
          <w:i w:val="0"/>
          <w:sz w:val="32"/>
          <w:u w:val="single"/>
        </w:rPr>
        <w:fldChar w:fldCharType="begin"/>
      </w:r>
      <w:r>
        <w:rPr>
          <w:rFonts w:ascii="Times New Roman Cyr" w:hAnsi="Times New Roman Cyr"/>
          <w:b w:val="1"/>
          <w:i w:val="0"/>
          <w:sz w:val="32"/>
          <w:u w:val="single"/>
        </w:rPr>
        <w:instrText>HYPERLINK "https://normativ.kontur.ru/document?moduleid=1&amp;documentid=356070#l59"</w:instrText>
      </w:r>
      <w:r>
        <w:rPr>
          <w:rFonts w:ascii="Times New Roman Cyr" w:hAnsi="Times New Roman Cyr"/>
          <w:b w:val="1"/>
          <w:i w:val="0"/>
          <w:sz w:val="32"/>
          <w:u w:val="single"/>
        </w:rPr>
        <w:fldChar w:fldCharType="separate"/>
      </w:r>
      <w:r>
        <w:rPr>
          <w:rFonts w:ascii="Times New Roman Cyr" w:hAnsi="Times New Roman Cyr"/>
          <w:b w:val="1"/>
          <w:i w:val="0"/>
          <w:sz w:val="32"/>
          <w:u w:val="single"/>
        </w:rPr>
        <w:t>от 01.03.2020 N 47-ФЗ</w:t>
      </w:r>
      <w:r>
        <w:rPr>
          <w:rFonts w:ascii="Times New Roman Cyr" w:hAnsi="Times New Roman Cyr"/>
          <w:b w:val="1"/>
          <w:i w:val="0"/>
          <w:sz w:val="32"/>
          <w:u w:val="single"/>
        </w:rPr>
        <w:fldChar w:fldCharType="end"/>
      </w:r>
      <w:r>
        <w:rPr>
          <w:rFonts w:ascii="Times New Roman Cyr" w:hAnsi="Times New Roman Cyr"/>
          <w:b w:val="1"/>
          <w:i w:val="0"/>
          <w:sz w:val="32"/>
        </w:rPr>
        <w:t>)</w:t>
      </w:r>
    </w:p>
    <w:p w14:paraId="0B01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"https://normativ.kontur.ru/document?moduleid=1&amp;documentid=356070#l59"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01.03.2020 N 47-ФЗ</w:t>
      </w:r>
      <w:r>
        <w:rPr>
          <w:rFonts w:ascii="Times New Roman Cyr" w:hAnsi="Times New Roman Cyr"/>
          <w:b w:val="0"/>
          <w:i w:val="0"/>
          <w:sz w:val="24"/>
          <w:u w:val="single"/>
        </w:rPr>
        <w:fldChar w:fldCharType="end"/>
      </w:r>
      <w:r>
        <w:rPr>
          <w:rFonts w:ascii="Times New Roman Cyr" w:hAnsi="Times New Roman Cyr"/>
          <w:b w:val="0"/>
          <w:i w:val="0"/>
          <w:sz w:val="24"/>
        </w:rPr>
        <w:t>)</w:t>
      </w:r>
    </w:p>
    <w:p w14:paraId="0C010000">
      <w:pPr>
        <w:widowControl w:val="1"/>
        <w:spacing w:after="0"/>
        <w:ind/>
        <w:rPr>
          <w:rFonts w:ascii="Times New Roman Cyr" w:hAnsi="Times New Roman Cyr"/>
          <w:b w:val="0"/>
          <w:i w:val="0"/>
        </w:rPr>
      </w:pPr>
    </w:p>
    <w:p w14:paraId="0D010000">
      <w:pPr>
        <w:widowControl w:val="1"/>
        <w:spacing w:after="150"/>
        <w:ind/>
        <w:jc w:val="center"/>
        <w:rPr>
          <w:rFonts w:ascii="Times New Roman Cyr" w:hAnsi="Times New Roman Cyr"/>
          <w:b w:val="0"/>
          <w:i w:val="0"/>
          <w:sz w:val="32"/>
        </w:rPr>
      </w:pPr>
      <w:r>
        <w:rPr>
          <w:rFonts w:ascii="Times New Roman Cyr" w:hAnsi="Times New Roman Cyr"/>
          <w:b w:val="1"/>
          <w:i w:val="0"/>
          <w:sz w:val="32"/>
        </w:rPr>
        <w:t>Глава VI. Заключительные положения</w:t>
      </w:r>
    </w:p>
    <w:p w14:paraId="0E010000">
      <w:pPr>
        <w:widowControl w:val="1"/>
        <w:spacing w:after="0"/>
        <w:ind/>
        <w:rPr>
          <w:rFonts w:ascii="Times New Roman Cyr" w:hAnsi="Times New Roman Cyr"/>
          <w:b w:val="0"/>
          <w:i w:val="0"/>
        </w:rPr>
      </w:pPr>
    </w:p>
    <w:p w14:paraId="0F010000">
      <w:pPr>
        <w:widowControl w:val="1"/>
        <w:spacing w:after="150"/>
        <w:ind/>
        <w:jc w:val="center"/>
        <w:rPr>
          <w:rFonts w:ascii="Times New Roman Cyr" w:hAnsi="Times New Roman Cyr"/>
          <w:b w:val="0"/>
          <w:i w:val="0"/>
          <w:sz w:val="32"/>
        </w:rPr>
      </w:pPr>
      <w:r>
        <w:rPr>
          <w:rFonts w:ascii="Times New Roman Cyr" w:hAnsi="Times New Roman Cyr"/>
          <w:b w:val="1"/>
          <w:i w:val="0"/>
          <w:sz w:val="32"/>
        </w:rPr>
        <w:t>Статья 30. Введение в действие настоящего Федерального закона</w:t>
      </w:r>
    </w:p>
    <w:p w14:paraId="10010000">
      <w:pPr>
        <w:widowControl w:val="1"/>
        <w:spacing w:after="150"/>
        <w:ind/>
        <w:jc w:val="both"/>
        <w:rPr>
          <w:rFonts w:ascii="Times New Roman Cyr" w:hAnsi="Times New Roman Cyr"/>
          <w:b w:val="0"/>
          <w:i w:val="0"/>
        </w:rPr>
      </w:pPr>
      <w:r>
        <w:rPr>
          <w:rFonts w:ascii="Times New Roman Cyr" w:hAnsi="Times New Roman Cyr"/>
          <w:b w:val="0"/>
          <w:i w:val="0"/>
          <w:sz w:val="24"/>
        </w:rPr>
        <w:t>1. Настоящий Федеральный закон вводится в действие со дня его официального опубликования, за исключением положений пункта 1 статьи 10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14:paraId="11010000">
      <w:pPr>
        <w:widowControl w:val="1"/>
        <w:spacing w:after="150"/>
        <w:ind/>
        <w:jc w:val="both"/>
        <w:rPr>
          <w:rFonts w:ascii="Times New Roman Cyr" w:hAnsi="Times New Roman Cyr"/>
          <w:b w:val="0"/>
          <w:i w:val="0"/>
        </w:rPr>
      </w:pPr>
      <w:r>
        <w:rPr>
          <w:rFonts w:ascii="Times New Roman Cyr" w:hAnsi="Times New Roman Cyr"/>
          <w:b w:val="0"/>
          <w:i w:val="0"/>
          <w:sz w:val="24"/>
        </w:rPr>
        <w:t xml:space="preserve">2. Положения статей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"https://normativ.kontur.ru/document?moduleId=1&amp;documentId=368625#l378"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2</w:t>
      </w:r>
      <w:r>
        <w:rPr>
          <w:rFonts w:ascii="Times New Roman Cyr" w:hAnsi="Times New Roman Cyr"/>
          <w:b w:val="0"/>
          <w:i w:val="0"/>
          <w:sz w:val="24"/>
          <w:u w:val="single"/>
        </w:rPr>
        <w:fldChar w:fldCharType="end"/>
      </w:r>
      <w:r>
        <w:rPr>
          <w:rFonts w:ascii="Times New Roman Cyr" w:hAnsi="Times New Roman Cyr"/>
          <w:b w:val="0"/>
          <w:i w:val="0"/>
          <w:sz w:val="24"/>
        </w:rPr>
        <w:t xml:space="preserve"> - 8,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"https://normativ.kontur.ru/document?moduleId=1&amp;documentId=368625#l64"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статьи 9</w:t>
      </w:r>
      <w:r>
        <w:rPr>
          <w:rFonts w:ascii="Times New Roman Cyr" w:hAnsi="Times New Roman Cyr"/>
          <w:b w:val="0"/>
          <w:i w:val="0"/>
          <w:sz w:val="24"/>
          <w:u w:val="single"/>
        </w:rPr>
        <w:fldChar w:fldCharType="end"/>
      </w:r>
      <w:r>
        <w:rPr>
          <w:rFonts w:ascii="Times New Roman Cyr" w:hAnsi="Times New Roman Cyr"/>
          <w:b w:val="0"/>
          <w:i w:val="0"/>
          <w:sz w:val="24"/>
        </w:rPr>
        <w:t xml:space="preserve"> (за исключением абзаца второго пункта 2),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"https://normativ.kontur.ru/document?moduleId=1&amp;documentId=368625#l98"</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статьи 12</w:t>
      </w:r>
      <w:r>
        <w:rPr>
          <w:rFonts w:ascii="Times New Roman Cyr" w:hAnsi="Times New Roman Cyr"/>
          <w:b w:val="0"/>
          <w:i w:val="0"/>
          <w:sz w:val="24"/>
          <w:u w:val="single"/>
        </w:rPr>
        <w:fldChar w:fldCharType="end"/>
      </w:r>
      <w:r>
        <w:rPr>
          <w:rFonts w:ascii="Times New Roman Cyr" w:hAnsi="Times New Roman Cyr"/>
          <w:b w:val="0"/>
          <w:i w:val="0"/>
          <w:sz w:val="24"/>
        </w:rP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"https://normativ.kontur.ru/document?moduleId=1&amp;documentId=368625#l342"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статьи 13</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"https://normativ.kontur.ru/document?moduleId=1&amp;documentId=368625#l131"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статьи 16</w:t>
      </w:r>
      <w:r>
        <w:rPr>
          <w:rFonts w:ascii="Times New Roman Cyr" w:hAnsi="Times New Roman Cyr"/>
          <w:b w:val="0"/>
          <w:i w:val="0"/>
          <w:sz w:val="24"/>
          <w:u w:val="single"/>
        </w:rPr>
        <w:fldChar w:fldCharType="end"/>
      </w:r>
      <w:r>
        <w:rPr>
          <w:rFonts w:ascii="Times New Roman Cyr" w:hAnsi="Times New Roman Cyr"/>
          <w:b w:val="0"/>
          <w:i w:val="0"/>
          <w:sz w:val="24"/>
        </w:rPr>
        <w:t xml:space="preserve">, пунктов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"https://normativ.kontur.ru/document?moduleId=1&amp;documentId=368625#l145"</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1</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"https://normativ.kontur.ru/document?moduleId=1&amp;documentId=368625#l147"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2</w:t>
      </w:r>
      <w:r>
        <w:rPr>
          <w:rFonts w:ascii="Times New Roman Cyr" w:hAnsi="Times New Roman Cyr"/>
          <w:b w:val="0"/>
          <w:i w:val="0"/>
          <w:sz w:val="24"/>
          <w:u w:val="single"/>
        </w:rPr>
        <w:fldChar w:fldCharType="end"/>
      </w:r>
      <w:r>
        <w:rPr>
          <w:rFonts w:ascii="Times New Roman Cyr" w:hAnsi="Times New Roman Cyr"/>
          <w:b w:val="0"/>
          <w:i w:val="0"/>
          <w:sz w:val="24"/>
        </w:rPr>
        <w:t xml:space="preserve">,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"https://normativ.kontur.ru/document?moduleId=1&amp;documentId=368625#l154"</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5</w:t>
      </w:r>
      <w:r>
        <w:rPr>
          <w:rFonts w:ascii="Times New Roman Cyr" w:hAnsi="Times New Roman Cyr"/>
          <w:b w:val="0"/>
          <w:i w:val="0"/>
          <w:sz w:val="24"/>
          <w:u w:val="single"/>
        </w:rPr>
        <w:fldChar w:fldCharType="end"/>
      </w:r>
      <w:r>
        <w:rPr>
          <w:rFonts w:ascii="Times New Roman Cyr" w:hAnsi="Times New Roman Cyr"/>
          <w:b w:val="0"/>
          <w:i w:val="0"/>
          <w:sz w:val="24"/>
        </w:rPr>
        <w:t>-</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"https://normativ.kontur.ru/document?moduleId=1&amp;documentId=368625#l159"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8</w:t>
      </w:r>
      <w:r>
        <w:rPr>
          <w:rFonts w:ascii="Times New Roman Cyr" w:hAnsi="Times New Roman Cyr"/>
          <w:b w:val="0"/>
          <w:i w:val="0"/>
          <w:sz w:val="24"/>
          <w:u w:val="single"/>
        </w:rPr>
        <w:fldChar w:fldCharType="end"/>
      </w:r>
      <w:r>
        <w:rPr>
          <w:rFonts w:ascii="Times New Roman Cyr" w:hAnsi="Times New Roman Cyr"/>
          <w:b w:val="0"/>
          <w:i w:val="0"/>
          <w:sz w:val="24"/>
        </w:rPr>
        <w:t xml:space="preserve"> статьи 17, пунктов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"https://normativ.kontur.ru/document?moduleId=1&amp;documentId=368625#l162"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1</w:t>
      </w:r>
      <w:r>
        <w:rPr>
          <w:rFonts w:ascii="Times New Roman Cyr" w:hAnsi="Times New Roman Cyr"/>
          <w:b w:val="0"/>
          <w:i w:val="0"/>
          <w:sz w:val="24"/>
          <w:u w:val="single"/>
        </w:rPr>
        <w:fldChar w:fldCharType="end"/>
      </w:r>
      <w:r>
        <w:rPr>
          <w:rFonts w:ascii="Times New Roman Cyr" w:hAnsi="Times New Roman Cyr"/>
          <w:b w:val="0"/>
          <w:i w:val="0"/>
          <w:sz w:val="24"/>
        </w:rPr>
        <w:t xml:space="preserve"> и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"https://normativ.kontur.ru/document?moduleId=1&amp;documentId=368625#l163"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2</w:t>
      </w:r>
      <w:r>
        <w:rPr>
          <w:rFonts w:ascii="Times New Roman Cyr" w:hAnsi="Times New Roman Cyr"/>
          <w:b w:val="0"/>
          <w:i w:val="0"/>
          <w:sz w:val="24"/>
          <w:u w:val="single"/>
        </w:rPr>
        <w:fldChar w:fldCharType="end"/>
      </w:r>
      <w:r>
        <w:rPr>
          <w:rFonts w:ascii="Times New Roman Cyr" w:hAnsi="Times New Roman Cyr"/>
          <w:b w:val="0"/>
          <w:i w:val="0"/>
          <w:sz w:val="24"/>
        </w:rPr>
        <w:t xml:space="preserve"> статьи 18, пунктов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"https://normativ.kontur.ru/document?moduleId=1&amp;documentId=368625#l169"</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1</w:t>
      </w:r>
      <w:r>
        <w:rPr>
          <w:rFonts w:ascii="Times New Roman Cyr" w:hAnsi="Times New Roman Cyr"/>
          <w:b w:val="0"/>
          <w:i w:val="0"/>
          <w:sz w:val="24"/>
          <w:u w:val="single"/>
        </w:rPr>
        <w:fldChar w:fldCharType="end"/>
      </w:r>
      <w:r>
        <w:rPr>
          <w:rFonts w:ascii="Times New Roman Cyr" w:hAnsi="Times New Roman Cyr"/>
          <w:b w:val="0"/>
          <w:i w:val="0"/>
          <w:sz w:val="24"/>
        </w:rPr>
        <w:t>-</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"https://normativ.kontur.ru/document?moduleId=1&amp;documentId=368625#l171"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3</w:t>
      </w:r>
      <w:r>
        <w:rPr>
          <w:rFonts w:ascii="Times New Roman Cyr" w:hAnsi="Times New Roman Cyr"/>
          <w:b w:val="0"/>
          <w:i w:val="0"/>
          <w:sz w:val="24"/>
          <w:u w:val="single"/>
        </w:rPr>
        <w:fldChar w:fldCharType="end"/>
      </w:r>
      <w:r>
        <w:rPr>
          <w:rFonts w:ascii="Times New Roman Cyr" w:hAnsi="Times New Roman Cyr"/>
          <w:b w:val="0"/>
          <w:i w:val="0"/>
          <w:sz w:val="24"/>
        </w:rPr>
        <w:t xml:space="preserve"> и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"https://normativ.kontur.ru/document?moduleId=1&amp;documentId=368625#l173"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5</w:t>
      </w:r>
      <w:r>
        <w:rPr>
          <w:rFonts w:ascii="Times New Roman Cyr" w:hAnsi="Times New Roman Cyr"/>
          <w:b w:val="0"/>
          <w:i w:val="0"/>
          <w:sz w:val="24"/>
          <w:u w:val="single"/>
        </w:rPr>
        <w:fldChar w:fldCharType="end"/>
      </w:r>
      <w:r>
        <w:rPr>
          <w:rFonts w:ascii="Times New Roman Cyr" w:hAnsi="Times New Roman Cyr"/>
          <w:b w:val="0"/>
          <w:i w:val="0"/>
          <w:sz w:val="24"/>
        </w:rPr>
        <w:t xml:space="preserve"> статьи 19, пунктов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"https://normativ.kontur.ru/document?moduleId=1&amp;documentId=368625#l177"</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1</w:t>
      </w:r>
      <w:r>
        <w:rPr>
          <w:rFonts w:ascii="Times New Roman Cyr" w:hAnsi="Times New Roman Cyr"/>
          <w:b w:val="0"/>
          <w:i w:val="0"/>
          <w:sz w:val="24"/>
          <w:u w:val="single"/>
        </w:rPr>
        <w:fldChar w:fldCharType="end"/>
      </w:r>
      <w:r>
        <w:rPr>
          <w:rFonts w:ascii="Times New Roman Cyr" w:hAnsi="Times New Roman Cyr"/>
          <w:b w:val="0"/>
          <w:i w:val="0"/>
          <w:sz w:val="24"/>
        </w:rPr>
        <w:t xml:space="preserve"> и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"https://normativ.kontur.ru/document?moduleId=1&amp;documentId=368625#l181"</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4</w:t>
      </w:r>
      <w:r>
        <w:rPr>
          <w:rFonts w:ascii="Times New Roman Cyr" w:hAnsi="Times New Roman Cyr"/>
          <w:b w:val="0"/>
          <w:i w:val="0"/>
          <w:sz w:val="24"/>
          <w:u w:val="single"/>
        </w:rPr>
        <w:fldChar w:fldCharType="end"/>
      </w:r>
      <w:r>
        <w:rPr>
          <w:rFonts w:ascii="Times New Roman Cyr" w:hAnsi="Times New Roman Cyr"/>
          <w:b w:val="0"/>
          <w:i w:val="0"/>
          <w:sz w:val="24"/>
        </w:rPr>
        <w:t xml:space="preserve"> статьи 20, статей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"https://normativ.kontur.ru/document?moduleId=1&amp;documentId=368625#l433"</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21</w:t>
      </w:r>
      <w:r>
        <w:rPr>
          <w:rFonts w:ascii="Times New Roman Cyr" w:hAnsi="Times New Roman Cyr"/>
          <w:b w:val="0"/>
          <w:i w:val="0"/>
          <w:sz w:val="24"/>
          <w:u w:val="single"/>
        </w:rPr>
        <w:fldChar w:fldCharType="end"/>
      </w:r>
      <w:r>
        <w:rPr>
          <w:rFonts w:ascii="Times New Roman Cyr" w:hAnsi="Times New Roman Cyr"/>
          <w:b w:val="0"/>
          <w:i w:val="0"/>
          <w:sz w:val="24"/>
        </w:rPr>
        <w:t xml:space="preserve">-28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10 настоящего Федерального закона распространяются также на косметическую продукцию, средства и изделия для гигиены полости рта. (в ред. Федерального закона </w:t>
      </w:r>
      <w:r>
        <w:rPr>
          <w:rFonts w:ascii="Times New Roman Cyr" w:hAnsi="Times New Roman Cyr"/>
          <w:b w:val="0"/>
          <w:i w:val="0"/>
          <w:sz w:val="24"/>
          <w:u w:val="single"/>
        </w:rPr>
        <w:fldChar w:fldCharType="begin"/>
      </w:r>
      <w:r>
        <w:rPr>
          <w:rFonts w:ascii="Times New Roman Cyr" w:hAnsi="Times New Roman Cyr"/>
          <w:b w:val="0"/>
          <w:i w:val="0"/>
          <w:sz w:val="24"/>
          <w:u w:val="single"/>
        </w:rPr>
        <w:instrText>HYPERLINK "https://normativ.kontur.ru/document?moduleid=1&amp;documentid=87140#l2"</w:instrText>
      </w:r>
      <w:r>
        <w:rPr>
          <w:rFonts w:ascii="Times New Roman Cyr" w:hAnsi="Times New Roman Cyr"/>
          <w:b w:val="0"/>
          <w:i w:val="0"/>
          <w:sz w:val="24"/>
          <w:u w:val="single"/>
        </w:rPr>
        <w:fldChar w:fldCharType="separate"/>
      </w:r>
      <w:r>
        <w:rPr>
          <w:rFonts w:ascii="Times New Roman Cyr" w:hAnsi="Times New Roman Cyr"/>
          <w:b w:val="0"/>
          <w:i w:val="0"/>
          <w:sz w:val="24"/>
          <w:u w:val="single"/>
        </w:rPr>
        <w:t>от 05.12.2005 N 151-ФЗ</w:t>
      </w:r>
      <w:r>
        <w:rPr>
          <w:rFonts w:ascii="Times New Roman Cyr" w:hAnsi="Times New Roman Cyr"/>
          <w:b w:val="0"/>
          <w:i w:val="0"/>
          <w:sz w:val="24"/>
          <w:u w:val="single"/>
        </w:rPr>
        <w:fldChar w:fldCharType="end"/>
      </w:r>
      <w:r>
        <w:rPr>
          <w:rFonts w:ascii="Times New Roman Cyr" w:hAnsi="Times New Roman Cyr"/>
          <w:b w:val="0"/>
          <w:i w:val="0"/>
          <w:sz w:val="24"/>
        </w:rPr>
        <w:t>)</w:t>
      </w:r>
    </w:p>
    <w:p w14:paraId="12010000">
      <w:pPr>
        <w:widowControl w:val="1"/>
        <w:spacing w:after="150"/>
        <w:ind/>
        <w:jc w:val="both"/>
        <w:rPr>
          <w:rFonts w:ascii="Times New Roman Cyr" w:hAnsi="Times New Roman Cyr"/>
          <w:b w:val="0"/>
          <w:i w:val="0"/>
        </w:rPr>
      </w:pPr>
      <w:r>
        <w:rPr>
          <w:rFonts w:ascii="Times New Roman Cyr" w:hAnsi="Times New Roman Cyr"/>
          <w:b w:val="0"/>
          <w:i w:val="0"/>
          <w:sz w:val="24"/>
        </w:rPr>
        <w:t>3. Предложить Президенту Российской Федерации привести свои нормативные правовые акты в соответствие с настоящим Федеральным законом.</w:t>
      </w:r>
    </w:p>
    <w:p w14:paraId="13010000">
      <w:pPr>
        <w:widowControl w:val="1"/>
        <w:spacing w:after="150"/>
        <w:ind/>
        <w:jc w:val="both"/>
        <w:rPr>
          <w:rFonts w:ascii="Times New Roman Cyr" w:hAnsi="Times New Roman Cyr"/>
          <w:b w:val="0"/>
          <w:i w:val="0"/>
        </w:rPr>
      </w:pPr>
      <w:r>
        <w:rPr>
          <w:rFonts w:ascii="Times New Roman Cyr" w:hAnsi="Times New Roman Cyr"/>
          <w:b w:val="0"/>
          <w:i w:val="0"/>
          <w:sz w:val="24"/>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14:paraId="14010000">
      <w:pPr>
        <w:widowControl w:val="1"/>
        <w:spacing w:after="0"/>
        <w:ind/>
        <w:rPr>
          <w:rFonts w:ascii="Times New Roman Cyr" w:hAnsi="Times New Roman Cyr"/>
          <w:b w:val="0"/>
          <w:i w:val="0"/>
        </w:rPr>
      </w:pPr>
    </w:p>
    <w:p w14:paraId="15010000">
      <w:pPr>
        <w:widowControl w:val="1"/>
        <w:spacing w:after="150"/>
        <w:ind/>
        <w:jc w:val="right"/>
        <w:rPr>
          <w:rFonts w:ascii="Times New Roman Cyr" w:hAnsi="Times New Roman Cyr"/>
          <w:b w:val="0"/>
          <w:i w:val="0"/>
        </w:rPr>
      </w:pPr>
      <w:r>
        <w:rPr>
          <w:rFonts w:ascii="Times New Roman Cyr" w:hAnsi="Times New Roman Cyr"/>
          <w:b w:val="0"/>
          <w:i w:val="1"/>
          <w:sz w:val="24"/>
        </w:rPr>
        <w:t xml:space="preserve">Исполняющий обязанности </w:t>
      </w:r>
    </w:p>
    <w:p w14:paraId="16010000">
      <w:pPr>
        <w:widowControl w:val="1"/>
        <w:spacing w:after="150"/>
        <w:ind/>
        <w:jc w:val="right"/>
        <w:rPr>
          <w:rFonts w:ascii="Times New Roman Cyr" w:hAnsi="Times New Roman Cyr"/>
          <w:b w:val="0"/>
          <w:i w:val="0"/>
        </w:rPr>
      </w:pPr>
      <w:r>
        <w:rPr>
          <w:rFonts w:ascii="Times New Roman Cyr" w:hAnsi="Times New Roman Cyr"/>
          <w:b w:val="0"/>
          <w:i w:val="1"/>
          <w:sz w:val="24"/>
        </w:rPr>
        <w:t xml:space="preserve">Президента Российской Федерации </w:t>
      </w:r>
    </w:p>
    <w:p w14:paraId="17010000">
      <w:pPr>
        <w:widowControl w:val="1"/>
        <w:spacing w:after="150"/>
        <w:ind/>
        <w:jc w:val="right"/>
        <w:rPr>
          <w:rFonts w:ascii="Times New Roman Cyr" w:hAnsi="Times New Roman Cyr"/>
          <w:b w:val="0"/>
          <w:i w:val="0"/>
        </w:rPr>
      </w:pPr>
      <w:r>
        <w:rPr>
          <w:rFonts w:ascii="Times New Roman Cyr" w:hAnsi="Times New Roman Cyr"/>
          <w:b w:val="0"/>
          <w:i w:val="1"/>
          <w:sz w:val="24"/>
        </w:rPr>
        <w:t xml:space="preserve">В.ПУТИН </w:t>
      </w:r>
    </w:p>
    <w:p w14:paraId="18010000">
      <w:pPr>
        <w:widowControl w:val="1"/>
        <w:spacing w:after="150"/>
        <w:ind/>
        <w:jc w:val="both"/>
        <w:rPr>
          <w:rFonts w:ascii="Times New Roman Cyr" w:hAnsi="Times New Roman Cyr"/>
          <w:b w:val="0"/>
          <w:i w:val="0"/>
        </w:rPr>
      </w:pPr>
      <w:r>
        <w:rPr>
          <w:rFonts w:ascii="Times New Roman Cyr" w:hAnsi="Times New Roman Cyr"/>
          <w:b w:val="0"/>
          <w:i w:val="0"/>
          <w:sz w:val="24"/>
        </w:rPr>
        <w:t>Москва, Кремль</w:t>
      </w:r>
    </w:p>
    <w:p w14:paraId="19010000">
      <w:pPr>
        <w:widowControl w:val="1"/>
        <w:spacing w:after="150"/>
        <w:ind/>
        <w:jc w:val="both"/>
        <w:rPr>
          <w:rFonts w:ascii="Times New Roman Cyr" w:hAnsi="Times New Roman Cyr"/>
          <w:b w:val="0"/>
          <w:i w:val="0"/>
        </w:rPr>
      </w:pPr>
      <w:r>
        <w:rPr>
          <w:rFonts w:ascii="Times New Roman Cyr" w:hAnsi="Times New Roman Cyr"/>
          <w:b w:val="0"/>
          <w:i w:val="0"/>
          <w:sz w:val="24"/>
        </w:rPr>
        <w:t>2 января 2000 года</w:t>
      </w:r>
    </w:p>
    <w:p w14:paraId="1A010000">
      <w:pPr>
        <w:widowControl w:val="1"/>
        <w:spacing w:after="150"/>
        <w:ind/>
        <w:jc w:val="both"/>
        <w:rPr>
          <w:rFonts w:ascii="Times New Roman Cyr" w:hAnsi="Times New Roman Cyr"/>
          <w:b w:val="0"/>
          <w:i w:val="0"/>
        </w:rPr>
      </w:pPr>
      <w:r>
        <w:rPr>
          <w:rFonts w:ascii="Times New Roman Cyr" w:hAnsi="Times New Roman Cyr"/>
          <w:b w:val="0"/>
          <w:i w:val="0"/>
          <w:sz w:val="24"/>
        </w:rPr>
        <w:t>N 29-ФЗ</w:t>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Cyr" w:hAnsi="Times New Roman Cyr"/>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sz w:val="24"/>
    </w:rPr>
  </w:style>
  <w:style w:default="1" w:styleId="Style_1_ch" w:type="character">
    <w:name w:val="Normal"/>
    <w:link w:val="Style_1"/>
    <w:rPr>
      <w:sz w:val="24"/>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toc 5"/>
    <w:next w:val="Style_1"/>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1"/>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1"/>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1"/>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22" w:type="paragraph">
    <w:name w:val="heading 2"/>
    <w:next w:val="Style_1"/>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2025-04-15T02:15:54Z</dcterms:created>
  <dcterms:modified xsi:type="dcterms:W3CDTF">2025-04-15T02:16:52Z</dcterms:modified>
</cp:coreProperties>
</file>