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УТВЕРЖДАЮ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Директор МК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СОШ №3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right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Р.Ш. Алиева    .</w:t>
      </w:r>
      <w:bookmarkStart w:id="0" w:name="_GoBack"/>
      <w:r/>
      <w:bookmarkEnd w:id="0"/>
      <w:r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ПЛАН РАБОТЫ БИБЛИОТЕКИ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на 2022 – 2023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 учебный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Цель и задачи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 xml:space="preserve">школьной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библиотеки.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Цель: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  Задачи: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left="7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1.Дальнейшее совершенствование учебного и воспитательного процесса;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left="7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left="7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2.Пополнить фонд новой художественной и детской литературой с помощью акции «Подари книгу школе».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left="7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left="7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3.Активизировать читательскую активность у школьников, находить новые формы приобщения детей к чтению, возможно через электронные издания и Интернет – проекты.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left="7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contextualSpacing/>
        <w:ind w:left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4.Формировать комфортную библиотечную среду.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left="72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left="720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5.Воспитание нравственной и духовной культуры подрастающего поколения через приобщение к чтению.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Основные направления работы библиотеки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учебно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познавательное;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гражданско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– патриотическое;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художественно – эстетическое;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нравственно – правовое;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экологическое;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трудовое;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- семейное воспитание;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Услуги, оказываемые библиотекой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Обслуживание пользователей на абонементе.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Обслуживание пользователей в читальном зале.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Оказание информационной и справочно-библиографической услуги: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  - выполнение справок по запросам пользователей;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  - тематический подбор литературы;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  - составление информационных списков поступившей литературы;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  - проведение Дней информации для педагогов;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     - проведение индивидуальных библиотечно-библиографических консультаций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библиографических    консультаций;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  - проведение библиотечных уроков;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   - проведение библиотечных обзоров литературы.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Проведение массовых мероприятий по плану работы школьной библиотеки.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5. Оформление тематических книжных выставок.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32"/>
          <w:u w:val="single"/>
          <w:lang w:eastAsia="ru-RU"/>
        </w:rPr>
        <w:t xml:space="preserve">Работа с библиотечным фондом и его сохранностью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tbl>
      <w:tblPr>
        <w:tblW w:w="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126"/>
        <w:gridCol w:w="212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Содержание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Приёмка и обработка  поступивших учебников: оформление накладных, запись в книгу «Регистрация  учебников», штемпелевание.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мере поступления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Приём и выдача учебников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Май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Проведение работы по сохранности учебного фонда (рейды по классам с проверкой учебников, акции-декламации «Береги учебник»)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Работа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заказу учебников планируемых к использованию в новом учебном году с согласованием  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руководителями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 МО, завучем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по УВР.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Информирование учителей и учащихся о новых поступлениях литературы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Диагностика обеспеченности обуча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ющихся  школы учебниками на 2022-2023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уч.год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Расстановка и проверка фонда, работа по сохранности фонда.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Контроль за правильностью расстановки книг в фонде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 в неделю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Своевременный прием, систематизация, техническая обработка и регистрация новых поступлений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мере поступления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Списание литературы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 учебников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Контроль за своевременным возвратом в библиотеку выданных изданий (работа с должниками)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Один раз в месяц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3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3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3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34"/>
          <w:u w:val="single"/>
          <w:lang w:eastAsia="ru-RU"/>
        </w:rPr>
        <w:t xml:space="preserve">Справочно-библиограф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34"/>
          <w:u w:val="single"/>
          <w:lang w:eastAsia="ru-RU"/>
        </w:rPr>
        <w:t xml:space="preserve">ическая и информационная работа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34"/>
          <w:u w:val="single"/>
          <w:lang w:eastAsia="ru-RU"/>
        </w:rPr>
        <w:t xml:space="preserve">Работа по пропаганде библиотечно-библиографических знаний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000000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9781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24"/>
        <w:gridCol w:w="2138"/>
        <w:gridCol w:w="212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Содержание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Формирование информационно-библиографической культуры: «Знакомство с библиотекой» для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первых классов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Сентябрь-Ноябрь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Выполнение справок по запросам пользователей.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Консультации и пояснения правил работы у книжного фонда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Обзоры новых книг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мере поступления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24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eastAsia="ru-RU"/>
              </w:rPr>
              <w:t xml:space="preserve">Организация выставок просмотра новых книг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3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мере поступления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before="100" w:beforeAutospacing="1" w:after="100" w:afterAutospacing="1" w:line="240" w:lineRule="auto"/>
        <w:tabs>
          <w:tab w:val="center" w:pos="4677" w:leader="none"/>
        </w:tabs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32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32"/>
          <w:u w:val="single"/>
          <w:lang w:eastAsia="ru-RU"/>
        </w:rPr>
        <w:t xml:space="preserve">Работа с читателями разных возрастных категорий библиотеки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tbl>
      <w:tblPr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993"/>
        <w:gridCol w:w="4021"/>
        <w:gridCol w:w="2220"/>
        <w:gridCol w:w="242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Содержание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vAlign w:val="center"/>
            <w:textDirection w:val="lrTb"/>
            <w:noWrap w:val="false"/>
          </w:tcPr>
          <w:p>
            <w:pPr>
              <w:ind w:left="34" w:right="170"/>
              <w:jc w:val="both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Перерегистрация читателей (прибытие/выбытие, перерегистрация классов)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Август-сентябрь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vAlign w:val="center"/>
            <w:textDirection w:val="lrTb"/>
            <w:noWrap w:val="false"/>
          </w:tcPr>
          <w:p>
            <w:pPr>
              <w:ind w:left="34" w:right="170"/>
              <w:jc w:val="both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Организованная запись учащихся 1-х классов в школьную библиотеку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Сентябрь – октябрь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ind w:left="34" w:right="170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Обслуживание читателей на абонементе: обучающихся, педагогов, технического персонала, родителей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ind w:left="34" w:right="170"/>
              <w:jc w:val="both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Обслуживание читателей в читальном зале: учителей, обучающихся.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ind w:left="34" w:right="170"/>
              <w:jc w:val="both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Рекомендательные беседы при выдаче книг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ind w:left="34" w:right="170"/>
              <w:jc w:val="both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Индивидуальные беседы о прочитанном в книге.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ind w:left="34" w:right="170"/>
              <w:jc w:val="both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Рекомендательные и рекламные беседы о новых книгах, энциклопедиях, журналах, поступивших в библиотеку.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мере поступления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vAlign w:val="center"/>
            <w:textDirection w:val="lrTb"/>
            <w:noWrap w:val="false"/>
          </w:tcPr>
          <w:p>
            <w:pPr>
              <w:ind w:left="34" w:right="170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Изучение и анализ читательских формуляров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vAlign w:val="center"/>
            <w:textDirection w:val="lrTb"/>
            <w:noWrap w:val="false"/>
          </w:tcPr>
          <w:p>
            <w:pPr>
              <w:ind w:left="34" w:right="170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Обслуживание учащихся согласно расписанию работы библиотеки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vAlign w:val="center"/>
            <w:textDirection w:val="lrTb"/>
            <w:noWrap w:val="false"/>
          </w:tcPr>
          <w:p>
            <w:pPr>
              <w:ind w:left="34" w:right="170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Просмотр читательских формуляров с целью выявления задолжников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Один раз в месяц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ind w:left="34" w:right="170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ind w:left="34" w:right="170"/>
              <w:jc w:val="center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ind w:left="34" w:right="170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Рекомендовать художественную литературу и периодические издания согласно возрастным категориям каждого читателя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ind w:left="34" w:right="170"/>
              <w:jc w:val="center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21" w:type="dxa"/>
            <w:textDirection w:val="lrTb"/>
            <w:noWrap w:val="false"/>
          </w:tcPr>
          <w:p>
            <w:pPr>
              <w:ind w:left="34" w:right="170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Рейды по классам по состоянию учебников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20" w:type="dxa"/>
            <w:textDirection w:val="lrTb"/>
            <w:noWrap w:val="false"/>
          </w:tcPr>
          <w:p>
            <w:pPr>
              <w:ind w:left="34" w:right="170"/>
              <w:jc w:val="center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Один раз в четверть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5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Совет старшеклассников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u w:val="single"/>
          <w:lang w:eastAsia="ru-RU"/>
        </w:rPr>
        <w:t xml:space="preserve">Организация библиотечно-массовой работы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tbl>
      <w:tblPr>
        <w:tblW w:w="10150" w:type="dxa"/>
        <w:tblInd w:w="-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2960"/>
        <w:gridCol w:w="2523"/>
        <w:gridCol w:w="1417"/>
        <w:gridCol w:w="255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Название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Форма проведения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«Во славу Отечества» (дни боевой славы)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ижная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выставка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Сентябрь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«Знакомьтесь – это библиотека» (знакомство с библ.)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иотечный урок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«В литературной гостиной»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Кн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ижные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выставки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к юбилейным датам писателей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u w:val="single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.8 сентября-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Бородинского сражения (День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воинской славы России).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2.11 сентября-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140 лет со дня рождения Б. Житкова, детского писателя (1882-1938)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  <w:t xml:space="preserve">8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  <w:t xml:space="preserve">октября - 130 лет со дня рождения русской поэтессы Марины Цветаевой (1892-1941)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  <w:t xml:space="preserve">11 октября- 180 лет со дня рождения Василия Верещагина, русского живописца (1842-1904)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  <w:t xml:space="preserve">6 ноября - 170 лет со дня рождения Д.Н. Мамина-Сибиряка, писателя (1852-1912)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 декабря - 190 лет со дня рождения Павла Михайловича Третьякова, предпринимателя, мецената, основателя Третьяковской галереи (1832-1898)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 декабря 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85 лет со дня рождения детского писателя Э. Успенского (1937 - 2018)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  <w:t xml:space="preserve">10 января -140 лет со дня рождения А.Н. Толстого, писателя (1885-1945)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  <w:t xml:space="preserve">4 февраля- 150 лет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  <w:t xml:space="preserve">со дня рождения М. Пришвина, писателя (1873-1954)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 февраля - 195 лет со дня рождения Ж. Верна, французского писателя (1828-1905).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  <w:t xml:space="preserve">19 февраля - 200 лет со дня рождения русского педагога, писателя Константина Дмитриевича Ушинского (1823-1870).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  <w:t xml:space="preserve">12 марта- 110 лет со дня рождения С. Михалкова, поэта, драматурга (1913-2009)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  <w:t xml:space="preserve">12 апреля –200 лет со дня рождения русского драматурга Александра Николаевича Островского (1823–1886)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shd w:val="clear" w:color="auto" w:fill="edeef0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Книги-юбиляры</w:t>
            </w: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 лет – «Алые паруса» (1922) А. Грин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 лет – «Одиссея капитана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Блада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(1922) Р.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Сабатини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 лет –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Мойдодыр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(1922);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Тараканище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» (1922) К.И. Чуковский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50 лет – «Домовёнок Кузька» (1972) Т.И. Александрова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190 лет – «Евгений Онегин» А.С. Пушкин (20-21 марта 1833 года вышло в свет первое полное издание романа)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160 лет – «толковый словарь живого великорусского языка» (1863) В. И. Даль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150 лет – «Снегурочка» (1873) А.Н. Островский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100 лет – «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Дерсу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Узала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» (1923) В.К. Арсеньев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100 лет – «Красные дьяволята» (1923) П.А.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Бляхин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100 лет – «Чапаев» (1923) Д.А. Фурманов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</w:r>
          </w:p>
          <w:p>
            <w:pP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100 лет – «Аэлита» (1923) А.Н. Толстой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«Рассказывает справочное бюро»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Обзор 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справочной литературы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Октябрь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«Я познаю мир»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Игра-викторина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Ноябрь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7"/>
                <w:lang w:eastAsia="ru-RU"/>
              </w:rPr>
              <w:t xml:space="preserve">Помним. Славим. Гордимся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(дни боевой славы)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ижная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выставка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«В гостях у зимушки-зимы»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Литературная ёлка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Декабрь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«Секреты хорошего настроения» (Всемирный день «спасибо»)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Выставка-игра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5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«Ленинградская поэма»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Выставка-панорама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Январь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Под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знаком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Пушкина»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памяти 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А.С.Пушкина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«И мужество, как знамя, пронесли»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Журнал-презентация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«Выпускнику на заметку»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Информационный обзор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«Армейский калейдоскоп»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ижная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выставка к Дню защитника Отечества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Февраль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«Календарь перевернём…»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Выставки к календарным датам и праздникам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«Потеха делу не помеха»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Поэтическая переменка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«Весна. Книжный праздник»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1) «Трамвай сказок и загадок»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2) «Передай добро по кругу»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3) «В стране весёлого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детства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Цикл мероприятий к неделе детской книжки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Март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«Очень интересно знать»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Викторина - игра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«Птичьи трели»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(Международный день птиц)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Выставка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Апрель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4"/>
                <w:lang w:eastAsia="ru-RU"/>
              </w:rPr>
              <w:t xml:space="preserve">««Была весна – весна Победы»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Цикл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 9 маю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Апрель,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0" w:type="dxa"/>
            <w:textDirection w:val="lrTb"/>
            <w:noWrap w:val="false"/>
          </w:tcPr>
          <w:p>
            <w:pPr>
              <w:spacing w:before="240" w:after="24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«Просветители земель славянских»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(день славянской письменности 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Урок-презентация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  <w:t xml:space="preserve">Месячник школьных библиотек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2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1559"/>
        <w:gridCol w:w="2410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   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п\п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мероприятия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(форма проведения)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выполн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Категория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учащ-ся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       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Ответственные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left="360" w:hanging="360"/>
              <w:jc w:val="center"/>
              <w:spacing w:after="0" w:line="240" w:lineRule="auto"/>
              <w:tabs>
                <w:tab w:val="center" w:pos="18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«А в портфеле всё в порядке?»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(памятка-напоминание о сохранности учебников)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left" w:pos="3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 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.10 по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center" w:pos="828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1-11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left="360" w:hanging="360"/>
              <w:jc w:val="center"/>
              <w:spacing w:after="0" w:line="240" w:lineRule="auto"/>
              <w:tabs>
                <w:tab w:val="center" w:pos="18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«Книга, а какая она?» (библиотечный урок-презентация о структуре книги)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left" w:pos="3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 17.10 по 21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center" w:pos="828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2-е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left="360" w:hanging="360"/>
              <w:jc w:val="center"/>
              <w:spacing w:after="0" w:line="240" w:lineRule="auto"/>
              <w:tabs>
                <w:tab w:val="center" w:pos="18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240" w:lineRule="auto"/>
              <w:tabs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«От улыбки хмурый день светлей»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both"/>
              <w:spacing w:before="100" w:beforeAutospacing="1" w:after="100" w:afterAutospacing="1" w:line="240" w:lineRule="auto"/>
              <w:tabs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(выставка-досье к всемирному дню улыбки)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left" w:pos="34" w:leader="none"/>
                <w:tab w:val="left" w:pos="47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center" w:pos="828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1-10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left="360" w:hanging="360"/>
              <w:jc w:val="center"/>
              <w:spacing w:after="0" w:line="240" w:lineRule="auto"/>
              <w:tabs>
                <w:tab w:val="center" w:pos="18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«Книга в подарок»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(акция доброты)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left" w:pos="34" w:leader="none"/>
                <w:tab w:val="left" w:pos="47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Весь период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center" w:pos="828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1-10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left="360" w:hanging="360"/>
              <w:jc w:val="center"/>
              <w:spacing w:after="0" w:line="240" w:lineRule="auto"/>
              <w:tabs>
                <w:tab w:val="center" w:pos="18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«Хочу всё знать» (обзор справочной литературы)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 19.10 по 23.10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center" w:pos="828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5-е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left="360" w:hanging="360"/>
              <w:jc w:val="center"/>
              <w:spacing w:after="0" w:line="240" w:lineRule="auto"/>
              <w:tabs>
                <w:tab w:val="center" w:pos="18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«Каждому человеку, путь открыт в библиотеку»: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ind w:left="720" w:hanging="360"/>
              <w:spacing w:after="0" w:line="240" w:lineRule="auto"/>
              <w:tabs>
                <w:tab w:val="left" w:pos="480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7"/>
                <w:lang w:eastAsia="ru-RU"/>
              </w:rPr>
              <w:t xml:space="preserve">Мир через культуру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»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ind w:left="720"/>
              <w:spacing w:after="0" w:line="240" w:lineRule="auto"/>
              <w:tabs>
                <w:tab w:val="left" w:pos="480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 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кн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.в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ыставка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писателей зарубежных стран)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ind w:left="720"/>
              <w:spacing w:after="0" w:line="240" w:lineRule="auto"/>
              <w:tabs>
                <w:tab w:val="left" w:pos="480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ind w:left="720" w:hanging="360"/>
              <w:spacing w:after="0" w:line="240" w:lineRule="auto"/>
              <w:tabs>
                <w:tab w:val="left" w:pos="3040" w:leader="none"/>
              </w:tabs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«Под открытым зонтиком добра» (беседа – игра)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contextualSpacing/>
              <w:ind w:left="720" w:hanging="360"/>
              <w:spacing w:after="0" w:line="240" w:lineRule="auto"/>
              <w:tabs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ind w:left="720" w:hanging="360"/>
              <w:spacing w:after="0" w:line="240" w:lineRule="auto"/>
              <w:tabs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14"/>
                <w:szCs w:val="14"/>
                <w:lang w:eastAsia="ru-RU"/>
              </w:rPr>
              <w:t xml:space="preserve">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«Давай пожмём друг другу руку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left" w:pos="34" w:leader="none"/>
                <w:tab w:val="left" w:pos="47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tabs>
                <w:tab w:val="left" w:pos="34" w:leader="none"/>
                <w:tab w:val="left" w:pos="470" w:leader="none"/>
              </w:tabs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tabs>
                <w:tab w:val="left" w:pos="34" w:leader="none"/>
                <w:tab w:val="left" w:pos="47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 07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left" w:pos="34" w:leader="none"/>
                <w:tab w:val="left" w:pos="47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28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left" w:pos="34" w:leader="none"/>
                <w:tab w:val="left" w:pos="47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left" w:pos="34" w:leader="none"/>
                <w:tab w:val="left" w:pos="47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left" w:pos="34" w:leader="none"/>
                <w:tab w:val="left" w:pos="47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left" w:pos="34" w:leader="none"/>
                <w:tab w:val="left" w:pos="47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center" w:pos="828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1-10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828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828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828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1-4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828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828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2-е, 6-е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ассные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руководители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contextualSpacing/>
              <w:ind w:left="360" w:hanging="360"/>
              <w:jc w:val="center"/>
              <w:spacing w:after="0" w:line="240" w:lineRule="auto"/>
              <w:tabs>
                <w:tab w:val="center" w:pos="18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lang w:eastAsia="ru-RU"/>
              </w:rPr>
              <w:t xml:space="preserve">   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20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«Литературная забава»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left" w:pos="34" w:leader="none"/>
                <w:tab w:val="left" w:pos="47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Весь период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center" w:pos="828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1-10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Библиотекарь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tabs>
                <w:tab w:val="center" w:pos="909" w:leader="none"/>
                <w:tab w:val="left" w:pos="304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32"/>
          <w:lang w:eastAsia="ru-RU"/>
        </w:rPr>
        <w:br/>
        <w:t xml:space="preserve">Повышение квалификации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32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88"/>
        <w:gridCol w:w="6826"/>
        <w:gridCol w:w="253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6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Содержание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6" w:type="dxa"/>
            <w:textDirection w:val="lrTb"/>
            <w:noWrap w:val="false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Изучать через Интернет и профессиональные журналы опыт других библиотек и внедрять его в практику своей работы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6" w:type="dxa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Участие в семинарах методического объединения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26" w:type="dxa"/>
            <w:vAlign w:val="center"/>
            <w:textDirection w:val="lrTb"/>
            <w:noWrap w:val="false"/>
          </w:tcPr>
          <w:p>
            <w:pPr>
              <w:ind w:left="113" w:right="113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Расширение ассортимента библиотечно-информационных услуг, повышение их качества на основе использования новых технологий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2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течение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32"/>
          <w:lang w:eastAsia="ru-RU"/>
        </w:rPr>
        <w:t xml:space="preserve">Прочие работы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88"/>
        <w:gridCol w:w="6925"/>
        <w:gridCol w:w="255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25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Содержание работ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Сроки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выполнения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25" w:type="dxa"/>
            <w:vAlign w:val="center"/>
            <w:textDirection w:val="lrTb"/>
            <w:noWrap w:val="false"/>
          </w:tcPr>
          <w:p>
            <w:pPr>
              <w:ind w:left="13" w:right="113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Составление анализа-от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чёта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работе библиотеки за 2022-2023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учебный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left="13" w:right="113"/>
              <w:jc w:val="center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25" w:type="dxa"/>
            <w:vAlign w:val="center"/>
            <w:textDirection w:val="lrTb"/>
            <w:noWrap w:val="false"/>
          </w:tcPr>
          <w:p>
            <w:pPr>
              <w:ind w:left="13" w:right="113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Составление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план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 работы библиотеки на 2023-2024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учебный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left="13" w:right="113"/>
              <w:jc w:val="center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Июнь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25" w:type="dxa"/>
            <w:vAlign w:val="center"/>
            <w:textDirection w:val="lrTb"/>
            <w:noWrap w:val="false"/>
          </w:tcPr>
          <w:p>
            <w:pPr>
              <w:ind w:left="13" w:right="113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Ведение дневника работы библиотеки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left="13" w:right="113"/>
              <w:jc w:val="center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Постоянно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25" w:type="dxa"/>
            <w:vAlign w:val="center"/>
            <w:textDirection w:val="lrTb"/>
            <w:noWrap w:val="false"/>
          </w:tcPr>
          <w:p>
            <w:pPr>
              <w:ind w:left="13" w:right="113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Ведение журнала учёта справок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left="13" w:right="113"/>
              <w:jc w:val="center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мере запросов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25" w:type="dxa"/>
            <w:vAlign w:val="center"/>
            <w:textDirection w:val="lrTb"/>
            <w:noWrap w:val="false"/>
          </w:tcPr>
          <w:p>
            <w:pPr>
              <w:ind w:right="113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Вывоз макулатуры (списанные учебники)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ind w:right="113" w:firstLine="113"/>
              <w:jc w:val="center"/>
              <w:spacing w:before="60" w:after="6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 мере необходимости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numbering" w:styleId="621" w:customStyle="1">
    <w:name w:val="Нет списка1"/>
    <w:next w:val="620"/>
    <w:uiPriority w:val="99"/>
    <w:semiHidden/>
    <w:unhideWhenUsed/>
  </w:style>
  <w:style w:type="paragraph" w:styleId="622" w:customStyle="1">
    <w:name w:val="msonormal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3">
    <w:name w:val="No Spacing"/>
    <w:basedOn w:val="617"/>
    <w:uiPriority w:val="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4">
    <w:name w:val="List Paragraph"/>
    <w:basedOn w:val="617"/>
    <w:uiPriority w:val="34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5" w:customStyle="1">
    <w:name w:val="c26"/>
    <w:basedOn w:val="6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6" w:customStyle="1">
    <w:name w:val="c27"/>
    <w:basedOn w:val="618"/>
  </w:style>
  <w:style w:type="paragraph" w:styleId="627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28">
    <w:name w:val="Balloon Text"/>
    <w:basedOn w:val="617"/>
    <w:link w:val="62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9" w:customStyle="1">
    <w:name w:val="Текст выноски Знак"/>
    <w:basedOn w:val="618"/>
    <w:link w:val="62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1329-D3A3-4311-939A-E97FE6C3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Татьяна Исаева</cp:lastModifiedBy>
  <cp:revision>6</cp:revision>
  <dcterms:created xsi:type="dcterms:W3CDTF">2018-05-04T09:46:00Z</dcterms:created>
  <dcterms:modified xsi:type="dcterms:W3CDTF">2023-10-13T09:04:26Z</dcterms:modified>
</cp:coreProperties>
</file>